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823" w:rsidRDefault="00596D09" w:rsidP="002E4823">
      <w:pPr>
        <w:jc w:val="center"/>
        <w:rPr>
          <w:rFonts w:ascii="Times New Roman" w:hAnsi="Times New Roman" w:cs="Times New Roman"/>
          <w:b/>
          <w:sz w:val="32"/>
          <w:szCs w:val="32"/>
        </w:rPr>
      </w:pPr>
      <w:bookmarkStart w:id="0" w:name="_GoBack"/>
      <w:bookmarkEnd w:id="0"/>
      <w:r w:rsidRPr="00596D09">
        <w:rPr>
          <w:rFonts w:ascii="Arial" w:hAnsi="Arial" w:cs="Arial"/>
          <w:b/>
          <w:i/>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Insert munic</w:t>
      </w:r>
      <w:r w:rsidR="002E4823">
        <w:rPr>
          <w:rFonts w:ascii="Arial" w:hAnsi="Arial" w:cs="Arial"/>
          <w:b/>
          <w:i/>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ipality logo</w:t>
      </w:r>
    </w:p>
    <w:p w:rsidR="002E4823" w:rsidRDefault="002F71DF" w:rsidP="002E4823">
      <w:pPr>
        <w:rPr>
          <w:rFonts w:ascii="Times New Roman" w:hAnsi="Times New Roman" w:cs="Times New Roman"/>
          <w:b/>
          <w:sz w:val="32"/>
          <w:szCs w:val="32"/>
        </w:rPr>
      </w:pPr>
      <w:r w:rsidRPr="00596D09">
        <w:rPr>
          <w:rFonts w:ascii="Arial" w:hAnsi="Arial" w:cs="Arial"/>
          <w:b/>
          <w:i/>
          <w:noProof/>
          <w:color w:val="000000" w:themeColor="text1"/>
          <w:lang w:eastAsia="en-ZA"/>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59264" behindDoc="0" locked="0" layoutInCell="1" allowOverlap="1" wp14:anchorId="0E2A77D9" wp14:editId="0E44890A">
                <wp:simplePos x="0" y="0"/>
                <wp:positionH relativeFrom="column">
                  <wp:posOffset>167640</wp:posOffset>
                </wp:positionH>
                <wp:positionV relativeFrom="paragraph">
                  <wp:posOffset>202565</wp:posOffset>
                </wp:positionV>
                <wp:extent cx="4534535" cy="1682115"/>
                <wp:effectExtent l="0" t="0" r="1841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4535" cy="1682115"/>
                        </a:xfrm>
                        <a:prstGeom prst="rect">
                          <a:avLst/>
                        </a:prstGeom>
                        <a:solidFill>
                          <a:srgbClr val="FFFFFF"/>
                        </a:solidFill>
                        <a:ln w="9525">
                          <a:solidFill>
                            <a:srgbClr val="000000"/>
                          </a:solidFill>
                          <a:miter lim="800000"/>
                          <a:headEnd/>
                          <a:tailEnd/>
                        </a:ln>
                      </wps:spPr>
                      <wps:txbx>
                        <w:txbxContent>
                          <w:p w:rsidR="002D5D80" w:rsidRPr="002D5D80" w:rsidRDefault="002D5D80" w:rsidP="002D5D80">
                            <w:pPr>
                              <w:jc w:val="center"/>
                              <w:rPr>
                                <w:rFonts w:ascii="Arial" w:hAnsi="Arial" w:cs="Arial"/>
                                <w:b/>
                                <w:sz w:val="36"/>
                                <w:szCs w:val="36"/>
                              </w:rPr>
                            </w:pPr>
                            <w:r w:rsidRPr="002D5D80">
                              <w:rPr>
                                <w:rFonts w:ascii="Arial" w:hAnsi="Arial" w:cs="Arial"/>
                                <w:b/>
                                <w:sz w:val="36"/>
                                <w:szCs w:val="36"/>
                              </w:rPr>
                              <w:t>Terms of Reference</w:t>
                            </w:r>
                          </w:p>
                          <w:p w:rsidR="002F71DF" w:rsidRDefault="000D72D4" w:rsidP="002D5D80">
                            <w:pPr>
                              <w:jc w:val="center"/>
                              <w:rPr>
                                <w:rFonts w:ascii="Arial" w:hAnsi="Arial" w:cs="Arial"/>
                                <w:b/>
                                <w:sz w:val="36"/>
                                <w:szCs w:val="36"/>
                              </w:rPr>
                            </w:pPr>
                            <w:proofErr w:type="gramStart"/>
                            <w:r>
                              <w:rPr>
                                <w:rFonts w:ascii="Arial" w:hAnsi="Arial" w:cs="Arial"/>
                                <w:b/>
                                <w:sz w:val="36"/>
                                <w:szCs w:val="36"/>
                              </w:rPr>
                              <w:t>m</w:t>
                            </w:r>
                            <w:r w:rsidR="00EA3113">
                              <w:rPr>
                                <w:rFonts w:ascii="Arial" w:hAnsi="Arial" w:cs="Arial"/>
                                <w:b/>
                                <w:sz w:val="36"/>
                                <w:szCs w:val="36"/>
                              </w:rPr>
                              <w:t>SCOA</w:t>
                            </w:r>
                            <w:proofErr w:type="gramEnd"/>
                            <w:r w:rsidR="00EA3113">
                              <w:rPr>
                                <w:rFonts w:ascii="Arial" w:hAnsi="Arial" w:cs="Arial"/>
                                <w:b/>
                                <w:sz w:val="36"/>
                                <w:szCs w:val="36"/>
                              </w:rPr>
                              <w:t xml:space="preserve"> Project</w:t>
                            </w:r>
                          </w:p>
                          <w:p w:rsidR="002D5D80" w:rsidRPr="002D5D80" w:rsidRDefault="00C75BFA" w:rsidP="002D5D80">
                            <w:pPr>
                              <w:jc w:val="center"/>
                              <w:rPr>
                                <w:rFonts w:ascii="Arial" w:hAnsi="Arial" w:cs="Arial"/>
                                <w:b/>
                                <w:sz w:val="36"/>
                                <w:szCs w:val="36"/>
                              </w:rPr>
                            </w:pPr>
                            <w:r>
                              <w:rPr>
                                <w:rFonts w:ascii="Arial" w:hAnsi="Arial" w:cs="Arial"/>
                                <w:b/>
                                <w:sz w:val="36"/>
                                <w:szCs w:val="36"/>
                              </w:rPr>
                              <w:t>Project Implementation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2pt;margin-top:15.95pt;width:357.05pt;height:132.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">
                <v:textbox>
                  <w:txbxContent>
                    <w:p w:rsidR="002D5D80" w:rsidRPr="002D5D80" w:rsidRDefault="002D5D80" w:rsidP="002D5D80">
                      <w:pPr>
                        <w:jc w:val="center"/>
                        <w:rPr>
                          <w:rFonts w:ascii="Arial" w:hAnsi="Arial" w:cs="Arial"/>
                          <w:b/>
                          <w:sz w:val="36"/>
                          <w:szCs w:val="36"/>
                        </w:rPr>
                      </w:pPr>
                      <w:r w:rsidRPr="002D5D80">
                        <w:rPr>
                          <w:rFonts w:ascii="Arial" w:hAnsi="Arial" w:cs="Arial"/>
                          <w:b/>
                          <w:sz w:val="36"/>
                          <w:szCs w:val="36"/>
                        </w:rPr>
                        <w:t>Terms of Reference</w:t>
                      </w:r>
                    </w:p>
                    <w:p w:rsidR="002F71DF" w:rsidRDefault="000D72D4" w:rsidP="002D5D80">
                      <w:pPr>
                        <w:jc w:val="center"/>
                        <w:rPr>
                          <w:rFonts w:ascii="Arial" w:hAnsi="Arial" w:cs="Arial"/>
                          <w:b/>
                          <w:sz w:val="36"/>
                          <w:szCs w:val="36"/>
                        </w:rPr>
                      </w:pPr>
                      <w:proofErr w:type="spellStart"/>
                      <w:proofErr w:type="gramStart"/>
                      <w:r>
                        <w:rPr>
                          <w:rFonts w:ascii="Arial" w:hAnsi="Arial" w:cs="Arial"/>
                          <w:b/>
                          <w:sz w:val="36"/>
                          <w:szCs w:val="36"/>
                        </w:rPr>
                        <w:t>m</w:t>
                      </w:r>
                      <w:r w:rsidR="00EA3113">
                        <w:rPr>
                          <w:rFonts w:ascii="Arial" w:hAnsi="Arial" w:cs="Arial"/>
                          <w:b/>
                          <w:sz w:val="36"/>
                          <w:szCs w:val="36"/>
                        </w:rPr>
                        <w:t>SCOA</w:t>
                      </w:r>
                      <w:proofErr w:type="spellEnd"/>
                      <w:proofErr w:type="gramEnd"/>
                      <w:r w:rsidR="00EA3113">
                        <w:rPr>
                          <w:rFonts w:ascii="Arial" w:hAnsi="Arial" w:cs="Arial"/>
                          <w:b/>
                          <w:sz w:val="36"/>
                          <w:szCs w:val="36"/>
                        </w:rPr>
                        <w:t xml:space="preserve"> Project</w:t>
                      </w:r>
                    </w:p>
                    <w:p w:rsidR="002D5D80" w:rsidRPr="002D5D80" w:rsidRDefault="00C75BFA" w:rsidP="002D5D80">
                      <w:pPr>
                        <w:jc w:val="center"/>
                        <w:rPr>
                          <w:rFonts w:ascii="Arial" w:hAnsi="Arial" w:cs="Arial"/>
                          <w:b/>
                          <w:sz w:val="36"/>
                          <w:szCs w:val="36"/>
                        </w:rPr>
                      </w:pPr>
                      <w:r>
                        <w:rPr>
                          <w:rFonts w:ascii="Arial" w:hAnsi="Arial" w:cs="Arial"/>
                          <w:b/>
                          <w:sz w:val="36"/>
                          <w:szCs w:val="36"/>
                        </w:rPr>
                        <w:t>Project Implementation Team</w:t>
                      </w:r>
                    </w:p>
                  </w:txbxContent>
                </v:textbox>
                <w10:wrap type="square"/>
              </v:shape>
            </w:pict>
          </mc:Fallback>
        </mc:AlternateContent>
      </w:r>
    </w:p>
    <w:p w:rsidR="002E4823" w:rsidRDefault="002E4823" w:rsidP="002E4823">
      <w:pPr>
        <w:rPr>
          <w:rFonts w:ascii="Times New Roman" w:hAnsi="Times New Roman" w:cs="Times New Roman"/>
          <w:b/>
          <w:sz w:val="32"/>
          <w:szCs w:val="32"/>
        </w:rPr>
      </w:pPr>
    </w:p>
    <w:p w:rsidR="002E4823" w:rsidRDefault="002E4823" w:rsidP="002E4823">
      <w:pPr>
        <w:rPr>
          <w:rFonts w:ascii="Times New Roman" w:hAnsi="Times New Roman" w:cs="Times New Roman"/>
          <w:b/>
          <w:sz w:val="32"/>
          <w:szCs w:val="32"/>
        </w:rPr>
      </w:pPr>
    </w:p>
    <w:p w:rsidR="002E4823" w:rsidRDefault="002E4823" w:rsidP="002E4823">
      <w:pPr>
        <w:rPr>
          <w:rFonts w:ascii="Times New Roman" w:hAnsi="Times New Roman" w:cs="Times New Roman"/>
          <w:b/>
          <w:sz w:val="32"/>
          <w:szCs w:val="32"/>
        </w:rPr>
      </w:pPr>
    </w:p>
    <w:p w:rsidR="00500DBF" w:rsidRPr="00500DBF" w:rsidRDefault="00500DBF" w:rsidP="00500DBF">
      <w:pPr>
        <w:pStyle w:val="Heading1"/>
        <w:rPr>
          <w:rFonts w:ascii="Arial" w:hAnsi="Arial" w:cs="Arial"/>
        </w:rPr>
      </w:pPr>
    </w:p>
    <w:p w:rsidR="00500DBF" w:rsidRPr="00500DBF" w:rsidRDefault="00500DBF" w:rsidP="00500DBF">
      <w:pPr>
        <w:pStyle w:val="ListParagraph"/>
        <w:rPr>
          <w:rFonts w:ascii="Arial" w:hAnsi="Arial" w:cs="Arial"/>
          <w:b/>
        </w:rPr>
      </w:pPr>
    </w:p>
    <w:p w:rsidR="000D72D4" w:rsidRPr="00EA3113" w:rsidRDefault="000D72D4" w:rsidP="00EA3113">
      <w:pPr>
        <w:spacing w:after="0" w:line="240" w:lineRule="auto"/>
        <w:rPr>
          <w:rFonts w:ascii="Arial" w:eastAsia="Times New Roman" w:hAnsi="Arial" w:cs="Arial"/>
          <w:lang w:val="en-US"/>
        </w:rPr>
      </w:pPr>
    </w:p>
    <w:p w:rsidR="002E4823" w:rsidRPr="00010922" w:rsidRDefault="00500DBF" w:rsidP="00EA3113">
      <w:pPr>
        <w:pStyle w:val="ListParagraph"/>
        <w:numPr>
          <w:ilvl w:val="0"/>
          <w:numId w:val="7"/>
        </w:numPr>
        <w:tabs>
          <w:tab w:val="left" w:pos="567"/>
        </w:tabs>
        <w:spacing w:after="0" w:line="240" w:lineRule="auto"/>
        <w:ind w:left="567" w:hanging="567"/>
        <w:rPr>
          <w:rFonts w:ascii="Arial" w:eastAsia="Times New Roman" w:hAnsi="Arial" w:cs="Arial"/>
          <w:lang w:val="en-US"/>
        </w:rPr>
      </w:pPr>
      <w:r>
        <w:rPr>
          <w:rFonts w:ascii="Arial" w:hAnsi="Arial" w:cs="Arial"/>
          <w:b/>
        </w:rPr>
        <w:t>Background</w:t>
      </w:r>
      <w:r w:rsidR="00EA3113">
        <w:rPr>
          <w:rFonts w:ascii="Arial" w:hAnsi="Arial" w:cs="Arial"/>
          <w:b/>
        </w:rPr>
        <w:t>:</w:t>
      </w:r>
    </w:p>
    <w:p w:rsidR="008C03AC" w:rsidRDefault="008C03AC" w:rsidP="008C03AC">
      <w:pPr>
        <w:spacing w:after="0" w:line="240" w:lineRule="auto"/>
        <w:rPr>
          <w:rFonts w:ascii="Arial" w:eastAsia="Times New Roman" w:hAnsi="Arial" w:cs="Arial"/>
          <w:lang w:val="en-US"/>
        </w:rPr>
      </w:pPr>
    </w:p>
    <w:p w:rsidR="008C628B" w:rsidRDefault="008C03AC" w:rsidP="000169F9">
      <w:pPr>
        <w:spacing w:after="0" w:line="360" w:lineRule="auto"/>
        <w:jc w:val="both"/>
        <w:rPr>
          <w:rFonts w:ascii="Arial" w:eastAsia="Times New Roman" w:hAnsi="Arial" w:cs="Arial"/>
          <w:lang w:val="en-US"/>
        </w:rPr>
      </w:pPr>
      <w:r w:rsidRPr="008C03AC">
        <w:rPr>
          <w:rFonts w:ascii="Arial" w:eastAsia="Times New Roman" w:hAnsi="Arial" w:cs="Arial"/>
          <w:lang w:val="en-US"/>
        </w:rPr>
        <w:t xml:space="preserve">Section 216 of the Constitution of the Republic of South Africa, 1996, provides that national legislation must prescribe measures to ensure transparency and expenditure control in each sphere of government by introducing generally </w:t>
      </w:r>
      <w:proofErr w:type="spellStart"/>
      <w:r w:rsidRPr="008C03AC">
        <w:rPr>
          <w:rFonts w:ascii="Arial" w:eastAsia="Times New Roman" w:hAnsi="Arial" w:cs="Arial"/>
          <w:lang w:val="en-US"/>
        </w:rPr>
        <w:t>recognised</w:t>
      </w:r>
      <w:proofErr w:type="spellEnd"/>
      <w:r w:rsidRPr="008C03AC">
        <w:rPr>
          <w:rFonts w:ascii="Arial" w:eastAsia="Times New Roman" w:hAnsi="Arial" w:cs="Arial"/>
          <w:lang w:val="en-US"/>
        </w:rPr>
        <w:t xml:space="preserve"> accounting practice</w:t>
      </w:r>
      <w:r w:rsidR="000D72D4">
        <w:rPr>
          <w:rFonts w:ascii="Arial" w:eastAsia="Times New Roman" w:hAnsi="Arial" w:cs="Arial"/>
          <w:lang w:val="en-US"/>
        </w:rPr>
        <w:t xml:space="preserve"> (GRAP)</w:t>
      </w:r>
      <w:r w:rsidRPr="008C03AC">
        <w:rPr>
          <w:rFonts w:ascii="Arial" w:eastAsia="Times New Roman" w:hAnsi="Arial" w:cs="Arial"/>
          <w:lang w:val="en-US"/>
        </w:rPr>
        <w:t>, uniform expenditure classifications and uniform treasury norms and standards.</w:t>
      </w:r>
      <w:r>
        <w:rPr>
          <w:rFonts w:ascii="Arial" w:eastAsia="Times New Roman" w:hAnsi="Arial" w:cs="Arial"/>
          <w:lang w:val="en-US"/>
        </w:rPr>
        <w:t xml:space="preserve"> </w:t>
      </w:r>
      <w:r w:rsidR="00A717E4">
        <w:rPr>
          <w:rFonts w:ascii="Arial" w:eastAsia="Times New Roman" w:hAnsi="Arial" w:cs="Arial"/>
          <w:lang w:val="en-US"/>
        </w:rPr>
        <w:t xml:space="preserve"> </w:t>
      </w:r>
      <w:r w:rsidRPr="008C03AC">
        <w:rPr>
          <w:rFonts w:ascii="Arial" w:eastAsia="Times New Roman" w:hAnsi="Arial" w:cs="Arial"/>
          <w:lang w:val="en-US"/>
        </w:rPr>
        <w:t>The Local Government: Municipal Finance Management Act, 2003 (Act No. 56 of 2003)</w:t>
      </w:r>
      <w:r w:rsidR="00AA148A">
        <w:rPr>
          <w:rFonts w:ascii="Arial" w:eastAsia="Times New Roman" w:hAnsi="Arial" w:cs="Arial"/>
          <w:lang w:val="en-US"/>
        </w:rPr>
        <w:t>(MFMA)</w:t>
      </w:r>
      <w:r w:rsidRPr="008C03AC">
        <w:rPr>
          <w:rFonts w:ascii="Arial" w:eastAsia="Times New Roman" w:hAnsi="Arial" w:cs="Arial"/>
          <w:lang w:val="en-US"/>
        </w:rPr>
        <w:t>, determines those measures for the local sphere of government and enables the Minister of Finance to further prescribe by regulation such measures i</w:t>
      </w:r>
      <w:r w:rsidR="00CA1574">
        <w:rPr>
          <w:rFonts w:ascii="Arial" w:eastAsia="Times New Roman" w:hAnsi="Arial" w:cs="Arial"/>
          <w:lang w:val="en-US"/>
        </w:rPr>
        <w:t>n terms of section 168 thereof.</w:t>
      </w:r>
    </w:p>
    <w:p w:rsidR="00CA1574" w:rsidRDefault="00CA1574" w:rsidP="000169F9">
      <w:pPr>
        <w:spacing w:after="0" w:line="360" w:lineRule="auto"/>
        <w:jc w:val="both"/>
        <w:rPr>
          <w:rFonts w:ascii="Arial" w:eastAsia="Times New Roman" w:hAnsi="Arial" w:cs="Arial"/>
          <w:lang w:val="en-US"/>
        </w:rPr>
      </w:pPr>
    </w:p>
    <w:p w:rsidR="002345DD" w:rsidRDefault="008C628B" w:rsidP="000169F9">
      <w:pPr>
        <w:spacing w:after="0" w:line="360" w:lineRule="auto"/>
        <w:jc w:val="both"/>
        <w:rPr>
          <w:rFonts w:ascii="Arial" w:eastAsia="Times New Roman" w:hAnsi="Arial" w:cs="Arial"/>
          <w:lang w:val="en-US"/>
        </w:rPr>
      </w:pPr>
      <w:r w:rsidRPr="002345DD">
        <w:rPr>
          <w:rFonts w:ascii="Arial" w:eastAsia="Times New Roman" w:hAnsi="Arial" w:cs="Arial"/>
          <w:lang w:val="en-US"/>
        </w:rPr>
        <w:t xml:space="preserve">Uniform expenditure classifications have already been established and implemented for national and provincial government </w:t>
      </w:r>
      <w:r w:rsidR="002345DD" w:rsidRPr="002345DD">
        <w:rPr>
          <w:rFonts w:ascii="Arial" w:eastAsia="Times New Roman" w:hAnsi="Arial" w:cs="Arial"/>
          <w:lang w:val="en-US"/>
        </w:rPr>
        <w:t xml:space="preserve">departments. </w:t>
      </w:r>
      <w:r w:rsidR="00A717E4">
        <w:rPr>
          <w:rFonts w:ascii="Arial" w:eastAsia="Times New Roman" w:hAnsi="Arial" w:cs="Arial"/>
          <w:lang w:val="en-US"/>
        </w:rPr>
        <w:t xml:space="preserve"> </w:t>
      </w:r>
      <w:r w:rsidR="000169F9">
        <w:rPr>
          <w:rFonts w:ascii="Arial" w:eastAsia="Times New Roman" w:hAnsi="Arial" w:cs="Arial"/>
          <w:lang w:val="en-US"/>
        </w:rPr>
        <w:t>However, c</w:t>
      </w:r>
      <w:r w:rsidR="002345DD" w:rsidRPr="008C03AC">
        <w:rPr>
          <w:rFonts w:ascii="Arial" w:eastAsia="Times New Roman" w:hAnsi="Arial" w:cs="Arial"/>
          <w:lang w:val="en-US"/>
        </w:rPr>
        <w:t xml:space="preserve">urrently, each municipality manages and reports on its financial affairs in accordance with its own </w:t>
      </w:r>
      <w:proofErr w:type="spellStart"/>
      <w:r w:rsidR="002345DD" w:rsidRPr="008C03AC">
        <w:rPr>
          <w:rFonts w:ascii="Arial" w:eastAsia="Times New Roman" w:hAnsi="Arial" w:cs="Arial"/>
          <w:lang w:val="en-US"/>
        </w:rPr>
        <w:t>organisational</w:t>
      </w:r>
      <w:proofErr w:type="spellEnd"/>
      <w:r w:rsidR="002345DD" w:rsidRPr="008C03AC">
        <w:rPr>
          <w:rFonts w:ascii="Arial" w:eastAsia="Times New Roman" w:hAnsi="Arial" w:cs="Arial"/>
          <w:lang w:val="en-US"/>
        </w:rPr>
        <w:t xml:space="preserve"> structure and unique chart of accounts. </w:t>
      </w:r>
      <w:r w:rsidR="00A717E4">
        <w:rPr>
          <w:rFonts w:ascii="Arial" w:eastAsia="Times New Roman" w:hAnsi="Arial" w:cs="Arial"/>
          <w:lang w:val="en-US"/>
        </w:rPr>
        <w:t xml:space="preserve"> </w:t>
      </w:r>
      <w:r w:rsidR="002345DD" w:rsidRPr="008C03AC">
        <w:rPr>
          <w:rFonts w:ascii="Arial" w:eastAsia="Times New Roman" w:hAnsi="Arial" w:cs="Arial"/>
          <w:lang w:val="en-US"/>
        </w:rPr>
        <w:t>The result is a disjuncture amongst municipalities and municipal entities and between municipalities and the other spheres of government as to how they classify revenue and expenditure and consequently report thereon.</w:t>
      </w:r>
      <w:r w:rsidR="00A717E4">
        <w:rPr>
          <w:rFonts w:ascii="Arial" w:eastAsia="Times New Roman" w:hAnsi="Arial" w:cs="Arial"/>
          <w:lang w:val="en-US"/>
        </w:rPr>
        <w:t xml:space="preserve"> </w:t>
      </w:r>
      <w:r w:rsidR="002345DD" w:rsidRPr="008C03AC">
        <w:rPr>
          <w:rFonts w:ascii="Arial" w:eastAsia="Times New Roman" w:hAnsi="Arial" w:cs="Arial"/>
          <w:lang w:val="en-US"/>
        </w:rPr>
        <w:t xml:space="preserve"> This compromises transparency, reliability and accuracy throughout the planning and reporting process and impedes the ability of national government to integrate information and to formulate coherent policies in response to the objectives of local government.</w:t>
      </w:r>
    </w:p>
    <w:p w:rsidR="00CA1574" w:rsidRDefault="00CA1574" w:rsidP="000169F9">
      <w:pPr>
        <w:spacing w:after="0" w:line="360" w:lineRule="auto"/>
        <w:jc w:val="both"/>
        <w:rPr>
          <w:rFonts w:ascii="Arial" w:eastAsia="Times New Roman" w:hAnsi="Arial" w:cs="Arial"/>
          <w:lang w:val="en-US"/>
        </w:rPr>
      </w:pPr>
    </w:p>
    <w:p w:rsidR="008C03AC" w:rsidRDefault="002345DD" w:rsidP="000169F9">
      <w:pPr>
        <w:spacing w:after="0" w:line="360" w:lineRule="auto"/>
        <w:jc w:val="both"/>
        <w:rPr>
          <w:rFonts w:ascii="Arial" w:eastAsia="Times New Roman" w:hAnsi="Arial" w:cs="Arial"/>
          <w:lang w:val="en-US"/>
        </w:rPr>
      </w:pPr>
      <w:r w:rsidRPr="002345DD">
        <w:rPr>
          <w:rFonts w:ascii="Arial" w:eastAsia="Times New Roman" w:hAnsi="Arial" w:cs="Arial"/>
          <w:lang w:val="en-US"/>
        </w:rPr>
        <w:t xml:space="preserve">Consequently, </w:t>
      </w:r>
      <w:r>
        <w:rPr>
          <w:rFonts w:ascii="Arial" w:eastAsia="Times New Roman" w:hAnsi="Arial" w:cs="Arial"/>
          <w:lang w:val="en-US"/>
        </w:rPr>
        <w:t>t</w:t>
      </w:r>
      <w:r w:rsidRPr="002345DD">
        <w:rPr>
          <w:rFonts w:ascii="Arial" w:eastAsia="Times New Roman" w:hAnsi="Arial" w:cs="Arial"/>
          <w:lang w:val="en-US"/>
        </w:rPr>
        <w:t>he Minister of Finance has, in terms of section 168 of the Local Government: Municipal Finance Management Act, 2003 (Act No.56 of 2003), and acting with the concurrence of the Minister of Cooperative Governance and Traditional Affairs gazetted the Municipal Regulations on S</w:t>
      </w:r>
      <w:r>
        <w:rPr>
          <w:rFonts w:ascii="Arial" w:eastAsia="Times New Roman" w:hAnsi="Arial" w:cs="Arial"/>
          <w:lang w:val="en-US"/>
        </w:rPr>
        <w:t>tandard Chart of Accounts</w:t>
      </w:r>
      <w:r w:rsidRPr="002345DD">
        <w:rPr>
          <w:rFonts w:ascii="Arial" w:eastAsia="Times New Roman" w:hAnsi="Arial" w:cs="Arial"/>
          <w:lang w:val="en-US"/>
        </w:rPr>
        <w:t xml:space="preserve"> </w:t>
      </w:r>
      <w:r w:rsidR="000169F9">
        <w:rPr>
          <w:rFonts w:ascii="Arial" w:eastAsia="Times New Roman" w:hAnsi="Arial" w:cs="Arial"/>
          <w:lang w:val="en-US"/>
        </w:rPr>
        <w:t>(</w:t>
      </w:r>
      <w:r w:rsidR="000D72D4">
        <w:rPr>
          <w:rFonts w:ascii="Arial" w:eastAsia="Times New Roman" w:hAnsi="Arial" w:cs="Arial"/>
          <w:lang w:val="en-US"/>
        </w:rPr>
        <w:t>m</w:t>
      </w:r>
      <w:r w:rsidR="00A717E4">
        <w:rPr>
          <w:rFonts w:ascii="Arial" w:eastAsia="Times New Roman" w:hAnsi="Arial" w:cs="Arial"/>
          <w:lang w:val="en-US"/>
        </w:rPr>
        <w:t xml:space="preserve">SCOA) into effect on </w:t>
      </w:r>
      <w:r w:rsidRPr="002345DD">
        <w:rPr>
          <w:rFonts w:ascii="Arial" w:eastAsia="Times New Roman" w:hAnsi="Arial" w:cs="Arial"/>
          <w:lang w:val="en-US"/>
        </w:rPr>
        <w:t>22 April 2014.</w:t>
      </w:r>
      <w:r w:rsidR="000D72D4">
        <w:rPr>
          <w:rFonts w:ascii="Arial" w:eastAsia="Times New Roman" w:hAnsi="Arial" w:cs="Arial"/>
          <w:lang w:val="en-US"/>
        </w:rPr>
        <w:t xml:space="preserve"> </w:t>
      </w:r>
      <w:r w:rsidR="00A717E4">
        <w:rPr>
          <w:rFonts w:ascii="Arial" w:eastAsia="Times New Roman" w:hAnsi="Arial" w:cs="Arial"/>
          <w:lang w:val="en-US"/>
        </w:rPr>
        <w:t xml:space="preserve"> </w:t>
      </w:r>
      <w:r w:rsidR="000169F9" w:rsidRPr="000169F9">
        <w:rPr>
          <w:rFonts w:ascii="Arial" w:eastAsia="Times New Roman" w:hAnsi="Arial" w:cs="Arial"/>
          <w:lang w:val="en-US"/>
        </w:rPr>
        <w:t xml:space="preserve">Municipal SCOA provides a uniform and standardised financial transaction classification framework.  Essentially this means that </w:t>
      </w:r>
      <w:r w:rsidR="000D72D4">
        <w:rPr>
          <w:rFonts w:ascii="Arial" w:eastAsia="Times New Roman" w:hAnsi="Arial" w:cs="Arial"/>
          <w:lang w:val="en-US"/>
        </w:rPr>
        <w:t>m</w:t>
      </w:r>
      <w:r w:rsidR="000169F9" w:rsidRPr="000169F9">
        <w:rPr>
          <w:rFonts w:ascii="Arial" w:eastAsia="Times New Roman" w:hAnsi="Arial" w:cs="Arial"/>
          <w:lang w:val="en-US"/>
        </w:rPr>
        <w:t xml:space="preserve">SCOA prescribes the method (the how) and format </w:t>
      </w:r>
      <w:r w:rsidR="000169F9" w:rsidRPr="000169F9">
        <w:rPr>
          <w:rFonts w:ascii="Arial" w:eastAsia="Times New Roman" w:hAnsi="Arial" w:cs="Arial"/>
          <w:lang w:val="en-US"/>
        </w:rPr>
        <w:lastRenderedPageBreak/>
        <w:t>(the look) that municipalities and their entities should use to record and classify all expenditure (capital and operating), revenue, assets and liabilities, policy outcomes and legislative reporting.  This is done at transactional level and ensures that a municipality and its entities have minimum business processes in place.</w:t>
      </w:r>
      <w:r w:rsidR="00A717E4">
        <w:rPr>
          <w:rFonts w:ascii="Arial" w:eastAsia="Times New Roman" w:hAnsi="Arial" w:cs="Arial"/>
          <w:lang w:val="en-US"/>
        </w:rPr>
        <w:t xml:space="preserve"> </w:t>
      </w:r>
      <w:r w:rsidR="000169F9" w:rsidRPr="000169F9">
        <w:rPr>
          <w:rFonts w:ascii="Arial" w:eastAsia="Times New Roman" w:hAnsi="Arial" w:cs="Arial"/>
          <w:lang w:val="en-US"/>
        </w:rPr>
        <w:t xml:space="preserve"> </w:t>
      </w:r>
      <w:r w:rsidR="008C03AC" w:rsidRPr="008C03AC">
        <w:rPr>
          <w:rFonts w:ascii="Arial" w:eastAsia="Times New Roman" w:hAnsi="Arial" w:cs="Arial"/>
          <w:lang w:val="en-US"/>
        </w:rPr>
        <w:t>This will result in an improved understanding of the role of local government in the broader national policy framework and linkage to other government functions.</w:t>
      </w:r>
    </w:p>
    <w:p w:rsidR="00CA1574" w:rsidRDefault="00CA1574" w:rsidP="000169F9">
      <w:pPr>
        <w:spacing w:after="0" w:line="360" w:lineRule="auto"/>
        <w:jc w:val="both"/>
        <w:rPr>
          <w:rFonts w:ascii="Arial" w:eastAsia="Times New Roman" w:hAnsi="Arial" w:cs="Arial"/>
          <w:lang w:val="en-US"/>
        </w:rPr>
      </w:pPr>
    </w:p>
    <w:p w:rsidR="00010922" w:rsidRDefault="00475918" w:rsidP="000169F9">
      <w:pPr>
        <w:spacing w:after="0" w:line="360" w:lineRule="auto"/>
        <w:jc w:val="both"/>
        <w:rPr>
          <w:rFonts w:ascii="Arial" w:eastAsia="Times New Roman" w:hAnsi="Arial" w:cs="Arial"/>
          <w:lang w:val="en-US"/>
        </w:rPr>
      </w:pPr>
      <w:r>
        <w:rPr>
          <w:rFonts w:ascii="Arial" w:eastAsia="Times New Roman" w:hAnsi="Arial" w:cs="Arial"/>
          <w:lang w:val="en-US"/>
        </w:rPr>
        <w:t>The</w:t>
      </w:r>
      <w:r w:rsidR="008C03AC" w:rsidRPr="008C03AC">
        <w:rPr>
          <w:rFonts w:ascii="Arial" w:eastAsia="Times New Roman" w:hAnsi="Arial" w:cs="Arial"/>
          <w:lang w:val="en-US"/>
        </w:rPr>
        <w:t xml:space="preserve"> Regulations apply to all municipalities and municipal entities and indicate its applicability and relevance to each specific municipal environment while accommodating </w:t>
      </w:r>
      <w:proofErr w:type="spellStart"/>
      <w:r w:rsidR="008C03AC" w:rsidRPr="008C03AC">
        <w:rPr>
          <w:rFonts w:ascii="Arial" w:eastAsia="Times New Roman" w:hAnsi="Arial" w:cs="Arial"/>
          <w:lang w:val="en-US"/>
        </w:rPr>
        <w:t>organisational</w:t>
      </w:r>
      <w:proofErr w:type="spellEnd"/>
      <w:r w:rsidR="008C03AC" w:rsidRPr="008C03AC">
        <w:rPr>
          <w:rFonts w:ascii="Arial" w:eastAsia="Times New Roman" w:hAnsi="Arial" w:cs="Arial"/>
          <w:lang w:val="en-US"/>
        </w:rPr>
        <w:t xml:space="preserve"> uniqueness and structural differences. </w:t>
      </w:r>
      <w:r w:rsidR="00A717E4">
        <w:rPr>
          <w:rFonts w:ascii="Arial" w:eastAsia="Times New Roman" w:hAnsi="Arial" w:cs="Arial"/>
          <w:lang w:val="en-US"/>
        </w:rPr>
        <w:t xml:space="preserve"> </w:t>
      </w:r>
      <w:r w:rsidR="00010922" w:rsidRPr="00010922">
        <w:rPr>
          <w:rFonts w:ascii="Arial" w:eastAsia="Times New Roman" w:hAnsi="Arial" w:cs="Arial"/>
          <w:lang w:val="en-US"/>
        </w:rPr>
        <w:t xml:space="preserve">The Regulation provides for a three year preparation and readiness window and all 278 municipalities must be compliant to the </w:t>
      </w:r>
      <w:r w:rsidR="000D72D4">
        <w:rPr>
          <w:rFonts w:ascii="Arial" w:eastAsia="Times New Roman" w:hAnsi="Arial" w:cs="Arial"/>
          <w:lang w:val="en-US"/>
        </w:rPr>
        <w:t>m</w:t>
      </w:r>
      <w:r w:rsidR="00010922" w:rsidRPr="00010922">
        <w:rPr>
          <w:rFonts w:ascii="Arial" w:eastAsia="Times New Roman" w:hAnsi="Arial" w:cs="Arial"/>
          <w:lang w:val="en-US"/>
        </w:rPr>
        <w:t>SCOA classification framework by 1 July 2017.</w:t>
      </w:r>
    </w:p>
    <w:p w:rsidR="00CA1574" w:rsidRPr="00010922" w:rsidRDefault="00CA1574" w:rsidP="000169F9">
      <w:pPr>
        <w:spacing w:after="0" w:line="360" w:lineRule="auto"/>
        <w:jc w:val="both"/>
        <w:rPr>
          <w:rFonts w:ascii="Arial" w:eastAsia="Times New Roman" w:hAnsi="Arial" w:cs="Arial"/>
          <w:lang w:val="en-US"/>
        </w:rPr>
      </w:pPr>
    </w:p>
    <w:p w:rsidR="0091763A" w:rsidRDefault="00AA148A" w:rsidP="00EE6BAC">
      <w:pPr>
        <w:tabs>
          <w:tab w:val="left" w:pos="567"/>
        </w:tabs>
        <w:spacing w:after="0" w:line="360" w:lineRule="auto"/>
        <w:jc w:val="both"/>
        <w:rPr>
          <w:rFonts w:ascii="Arial" w:hAnsi="Arial" w:cs="Arial"/>
        </w:rPr>
      </w:pPr>
      <w:r>
        <w:rPr>
          <w:rFonts w:ascii="Arial" w:hAnsi="Arial" w:cs="Arial"/>
        </w:rPr>
        <w:t>Chapter 6</w:t>
      </w:r>
      <w:r w:rsidR="002E4823" w:rsidRPr="00BF6AD8">
        <w:rPr>
          <w:rFonts w:ascii="Arial" w:hAnsi="Arial" w:cs="Arial"/>
        </w:rPr>
        <w:t xml:space="preserve"> of the M</w:t>
      </w:r>
      <w:r>
        <w:rPr>
          <w:rFonts w:ascii="Arial" w:hAnsi="Arial" w:cs="Arial"/>
        </w:rPr>
        <w:t>FMA</w:t>
      </w:r>
      <w:r w:rsidR="002E4823" w:rsidRPr="00BF6AD8">
        <w:rPr>
          <w:rFonts w:ascii="Arial" w:hAnsi="Arial" w:cs="Arial"/>
        </w:rPr>
        <w:t xml:space="preserve"> tasks the </w:t>
      </w:r>
      <w:r>
        <w:rPr>
          <w:rFonts w:ascii="Arial" w:hAnsi="Arial" w:cs="Arial"/>
        </w:rPr>
        <w:t xml:space="preserve">Municipal Manager </w:t>
      </w:r>
      <w:r w:rsidR="002E4823" w:rsidRPr="00BF6AD8">
        <w:rPr>
          <w:rFonts w:ascii="Arial" w:hAnsi="Arial" w:cs="Arial"/>
        </w:rPr>
        <w:t xml:space="preserve">of the municipality with </w:t>
      </w:r>
      <w:r>
        <w:rPr>
          <w:rFonts w:ascii="Arial" w:hAnsi="Arial" w:cs="Arial"/>
        </w:rPr>
        <w:t xml:space="preserve">managing </w:t>
      </w:r>
      <w:r w:rsidR="002E4823" w:rsidRPr="00BF6AD8">
        <w:rPr>
          <w:rFonts w:ascii="Arial" w:hAnsi="Arial" w:cs="Arial"/>
        </w:rPr>
        <w:t>the financial administration of the municipality</w:t>
      </w:r>
      <w:r>
        <w:rPr>
          <w:rFonts w:ascii="Arial" w:hAnsi="Arial" w:cs="Arial"/>
        </w:rPr>
        <w:t xml:space="preserve">.  Since </w:t>
      </w:r>
      <w:r w:rsidR="000D72D4">
        <w:rPr>
          <w:rFonts w:ascii="Arial" w:hAnsi="Arial" w:cs="Arial"/>
        </w:rPr>
        <w:t>m</w:t>
      </w:r>
      <w:r>
        <w:rPr>
          <w:rFonts w:ascii="Arial" w:hAnsi="Arial" w:cs="Arial"/>
        </w:rPr>
        <w:t xml:space="preserve">SCOA is a municipal business reform, </w:t>
      </w:r>
      <w:r w:rsidR="002E4823" w:rsidRPr="00BF6AD8">
        <w:rPr>
          <w:rFonts w:ascii="Arial" w:hAnsi="Arial" w:cs="Arial"/>
        </w:rPr>
        <w:t xml:space="preserve">the Municipal Manager has the overall responsibility to manage the successful implementation of </w:t>
      </w:r>
      <w:r w:rsidR="000D72D4">
        <w:rPr>
          <w:rFonts w:ascii="Arial" w:hAnsi="Arial" w:cs="Arial"/>
        </w:rPr>
        <w:t>the m</w:t>
      </w:r>
      <w:r w:rsidR="002E4823" w:rsidRPr="00BF6AD8">
        <w:rPr>
          <w:rFonts w:ascii="Arial" w:hAnsi="Arial" w:cs="Arial"/>
        </w:rPr>
        <w:t xml:space="preserve">SCOA project within the municipality, to ensure </w:t>
      </w:r>
      <w:r w:rsidR="0091763A">
        <w:rPr>
          <w:rFonts w:ascii="Arial" w:hAnsi="Arial" w:cs="Arial"/>
        </w:rPr>
        <w:t xml:space="preserve">the municipality is able </w:t>
      </w:r>
      <w:r w:rsidR="0091763A" w:rsidRPr="0091763A">
        <w:rPr>
          <w:rFonts w:ascii="Arial" w:hAnsi="Arial" w:cs="Arial"/>
        </w:rPr>
        <w:t xml:space="preserve">to capture all transactions (at posting level) in accordance with </w:t>
      </w:r>
      <w:r w:rsidR="000D72D4">
        <w:rPr>
          <w:rFonts w:ascii="Arial" w:hAnsi="Arial" w:cs="Arial"/>
        </w:rPr>
        <w:t>m</w:t>
      </w:r>
      <w:r w:rsidR="0091763A" w:rsidRPr="0091763A">
        <w:rPr>
          <w:rFonts w:ascii="Arial" w:hAnsi="Arial" w:cs="Arial"/>
        </w:rPr>
        <w:t>SCOA within its respective financial applications (systems) by 1 July 2017 going forward.</w:t>
      </w:r>
    </w:p>
    <w:p w:rsidR="00CA1574" w:rsidRDefault="00CA1574" w:rsidP="00EE6BAC">
      <w:pPr>
        <w:tabs>
          <w:tab w:val="left" w:pos="567"/>
        </w:tabs>
        <w:spacing w:after="0" w:line="360" w:lineRule="auto"/>
        <w:jc w:val="both"/>
        <w:rPr>
          <w:rFonts w:ascii="Arial" w:hAnsi="Arial" w:cs="Arial"/>
        </w:rPr>
      </w:pPr>
    </w:p>
    <w:p w:rsidR="002E4823" w:rsidRDefault="002476A0" w:rsidP="00EE6BAC">
      <w:pPr>
        <w:pStyle w:val="BlockText"/>
        <w:spacing w:line="360" w:lineRule="auto"/>
        <w:ind w:left="0" w:right="0"/>
        <w:jc w:val="both"/>
        <w:rPr>
          <w:rFonts w:ascii="Arial" w:hAnsi="Arial" w:cs="Arial"/>
          <w:sz w:val="22"/>
          <w:szCs w:val="22"/>
        </w:rPr>
      </w:pPr>
      <w:r>
        <w:rPr>
          <w:rFonts w:ascii="Arial" w:hAnsi="Arial" w:cs="Arial"/>
          <w:sz w:val="22"/>
          <w:szCs w:val="22"/>
        </w:rPr>
        <w:t>T</w:t>
      </w:r>
      <w:r w:rsidR="002E4823" w:rsidRPr="00BF6AD8">
        <w:rPr>
          <w:rFonts w:ascii="Arial" w:hAnsi="Arial" w:cs="Arial"/>
          <w:sz w:val="22"/>
          <w:szCs w:val="22"/>
        </w:rPr>
        <w:t>he M</w:t>
      </w:r>
      <w:r>
        <w:rPr>
          <w:rFonts w:ascii="Arial" w:hAnsi="Arial" w:cs="Arial"/>
          <w:sz w:val="22"/>
          <w:szCs w:val="22"/>
        </w:rPr>
        <w:t xml:space="preserve">unicipal </w:t>
      </w:r>
      <w:r w:rsidR="002E4823" w:rsidRPr="00BF6AD8">
        <w:rPr>
          <w:rFonts w:ascii="Arial" w:hAnsi="Arial" w:cs="Arial"/>
          <w:sz w:val="22"/>
          <w:szCs w:val="22"/>
        </w:rPr>
        <w:t>M</w:t>
      </w:r>
      <w:r>
        <w:rPr>
          <w:rFonts w:ascii="Arial" w:hAnsi="Arial" w:cs="Arial"/>
          <w:sz w:val="22"/>
          <w:szCs w:val="22"/>
        </w:rPr>
        <w:t xml:space="preserve">anager in terms of the MFMA can </w:t>
      </w:r>
      <w:r w:rsidR="002E4823" w:rsidRPr="00BF6AD8">
        <w:rPr>
          <w:rFonts w:ascii="Arial" w:hAnsi="Arial" w:cs="Arial"/>
          <w:sz w:val="22"/>
          <w:szCs w:val="22"/>
        </w:rPr>
        <w:t>delegate some of these responsibilities</w:t>
      </w:r>
      <w:r w:rsidR="00ED5A47">
        <w:rPr>
          <w:rFonts w:ascii="Arial" w:hAnsi="Arial" w:cs="Arial"/>
          <w:sz w:val="22"/>
          <w:szCs w:val="22"/>
        </w:rPr>
        <w:t xml:space="preserve"> and</w:t>
      </w:r>
      <w:r>
        <w:rPr>
          <w:rFonts w:ascii="Arial" w:hAnsi="Arial" w:cs="Arial"/>
          <w:sz w:val="22"/>
          <w:szCs w:val="22"/>
        </w:rPr>
        <w:t xml:space="preserve"> has tasked the </w:t>
      </w:r>
      <w:r w:rsidR="000D72D4">
        <w:rPr>
          <w:rFonts w:ascii="Arial" w:hAnsi="Arial" w:cs="Arial"/>
          <w:sz w:val="22"/>
          <w:szCs w:val="22"/>
        </w:rPr>
        <w:t>m</w:t>
      </w:r>
      <w:r>
        <w:rPr>
          <w:rFonts w:ascii="Arial" w:hAnsi="Arial" w:cs="Arial"/>
          <w:sz w:val="22"/>
          <w:szCs w:val="22"/>
        </w:rPr>
        <w:t xml:space="preserve">SCOA </w:t>
      </w:r>
      <w:r w:rsidR="000D72D4">
        <w:rPr>
          <w:rFonts w:ascii="Arial" w:hAnsi="Arial" w:cs="Arial"/>
          <w:sz w:val="22"/>
          <w:szCs w:val="22"/>
        </w:rPr>
        <w:t>Steering Committee in writing,</w:t>
      </w:r>
      <w:r w:rsidR="0082104A">
        <w:rPr>
          <w:rFonts w:ascii="Arial" w:hAnsi="Arial" w:cs="Arial"/>
          <w:sz w:val="22"/>
          <w:szCs w:val="22"/>
        </w:rPr>
        <w:t xml:space="preserve"> </w:t>
      </w:r>
      <w:r>
        <w:rPr>
          <w:rFonts w:ascii="Arial" w:hAnsi="Arial" w:cs="Arial"/>
          <w:sz w:val="22"/>
          <w:szCs w:val="22"/>
        </w:rPr>
        <w:t xml:space="preserve">to </w:t>
      </w:r>
      <w:r w:rsidR="00F30477">
        <w:rPr>
          <w:rFonts w:ascii="Arial" w:hAnsi="Arial" w:cs="Arial"/>
          <w:sz w:val="22"/>
          <w:szCs w:val="22"/>
        </w:rPr>
        <w:t xml:space="preserve">advise the Municipal Manager and to </w:t>
      </w:r>
      <w:r>
        <w:rPr>
          <w:rFonts w:ascii="Arial" w:hAnsi="Arial" w:cs="Arial"/>
          <w:sz w:val="22"/>
          <w:szCs w:val="22"/>
        </w:rPr>
        <w:t>drive and oversee the successful implementation of the Municipal Regulations on Standard Chart of Accounts in the municipality</w:t>
      </w:r>
      <w:r w:rsidR="0082104A">
        <w:rPr>
          <w:rFonts w:ascii="Arial" w:hAnsi="Arial" w:cs="Arial"/>
          <w:sz w:val="22"/>
          <w:szCs w:val="22"/>
        </w:rPr>
        <w:t xml:space="preserve"> by 1 July 2017</w:t>
      </w:r>
      <w:r w:rsidR="002E4823" w:rsidRPr="00BF6AD8">
        <w:rPr>
          <w:rFonts w:ascii="Arial" w:hAnsi="Arial" w:cs="Arial"/>
          <w:sz w:val="22"/>
          <w:szCs w:val="22"/>
        </w:rPr>
        <w:t>.</w:t>
      </w:r>
      <w:r w:rsidR="00A717E4">
        <w:rPr>
          <w:rFonts w:ascii="Arial" w:hAnsi="Arial" w:cs="Arial"/>
          <w:sz w:val="22"/>
          <w:szCs w:val="22"/>
        </w:rPr>
        <w:t xml:space="preserve"> </w:t>
      </w:r>
      <w:r w:rsidR="002E4823" w:rsidRPr="00BF6AD8">
        <w:rPr>
          <w:rFonts w:ascii="Arial" w:hAnsi="Arial" w:cs="Arial"/>
          <w:sz w:val="22"/>
          <w:szCs w:val="22"/>
        </w:rPr>
        <w:t xml:space="preserve"> </w:t>
      </w:r>
      <w:r w:rsidR="004C6E95">
        <w:rPr>
          <w:rFonts w:ascii="Arial" w:hAnsi="Arial" w:cs="Arial"/>
          <w:sz w:val="22"/>
          <w:szCs w:val="22"/>
        </w:rPr>
        <w:t>To fulfill its responsibilities, the mSCOA Steering Committee has assigned a Project Manager and mSCOA Project Implementation Team in writing on the terms as set-out belo</w:t>
      </w:r>
      <w:r w:rsidR="00ED5A47">
        <w:rPr>
          <w:rFonts w:ascii="Arial" w:hAnsi="Arial" w:cs="Arial"/>
          <w:sz w:val="22"/>
          <w:szCs w:val="22"/>
        </w:rPr>
        <w:t>w</w:t>
      </w:r>
      <w:r w:rsidR="004C6E95">
        <w:rPr>
          <w:rFonts w:ascii="Arial" w:hAnsi="Arial" w:cs="Arial"/>
          <w:sz w:val="22"/>
          <w:szCs w:val="22"/>
        </w:rPr>
        <w:t>:</w:t>
      </w:r>
    </w:p>
    <w:p w:rsidR="00AB207A" w:rsidRPr="00BF6AD8" w:rsidRDefault="00AB207A" w:rsidP="000169F9">
      <w:pPr>
        <w:pStyle w:val="BlockText"/>
        <w:spacing w:line="360" w:lineRule="auto"/>
        <w:ind w:left="0" w:right="0"/>
        <w:jc w:val="both"/>
        <w:rPr>
          <w:rFonts w:ascii="Arial" w:hAnsi="Arial" w:cs="Arial"/>
          <w:b/>
          <w:color w:val="FF0000"/>
          <w:sz w:val="22"/>
          <w:szCs w:val="22"/>
        </w:rPr>
      </w:pPr>
    </w:p>
    <w:p w:rsidR="002E4823" w:rsidRPr="00EA3113" w:rsidRDefault="002E4823" w:rsidP="00EA3113">
      <w:pPr>
        <w:pStyle w:val="ListParagraph"/>
        <w:numPr>
          <w:ilvl w:val="0"/>
          <w:numId w:val="7"/>
        </w:numPr>
        <w:tabs>
          <w:tab w:val="left" w:pos="567"/>
        </w:tabs>
        <w:ind w:left="567" w:hanging="567"/>
        <w:jc w:val="both"/>
        <w:rPr>
          <w:rFonts w:ascii="Arial" w:hAnsi="Arial" w:cs="Arial"/>
          <w:b/>
        </w:rPr>
      </w:pPr>
      <w:r w:rsidRPr="00EA3113">
        <w:rPr>
          <w:rFonts w:ascii="Arial" w:hAnsi="Arial" w:cs="Arial"/>
          <w:b/>
        </w:rPr>
        <w:t xml:space="preserve">Term of the </w:t>
      </w:r>
      <w:r w:rsidR="00C75BFA" w:rsidRPr="00EA3113">
        <w:rPr>
          <w:rFonts w:ascii="Arial" w:hAnsi="Arial" w:cs="Arial"/>
          <w:b/>
        </w:rPr>
        <w:t>Project Implementation Team</w:t>
      </w:r>
      <w:r w:rsidR="00EA3113">
        <w:rPr>
          <w:rFonts w:ascii="Arial" w:hAnsi="Arial" w:cs="Arial"/>
          <w:b/>
        </w:rPr>
        <w:t>:</w:t>
      </w:r>
    </w:p>
    <w:p w:rsidR="002E4823" w:rsidRDefault="002E4823" w:rsidP="009176EA">
      <w:pPr>
        <w:spacing w:after="0" w:line="360" w:lineRule="auto"/>
        <w:jc w:val="both"/>
        <w:rPr>
          <w:rFonts w:ascii="Arial" w:hAnsi="Arial" w:cs="Arial"/>
        </w:rPr>
      </w:pPr>
      <w:r w:rsidRPr="00BF6AD8">
        <w:rPr>
          <w:rFonts w:ascii="Arial" w:hAnsi="Arial" w:cs="Arial"/>
        </w:rPr>
        <w:t>This Terms</w:t>
      </w:r>
      <w:r w:rsidR="00236854">
        <w:rPr>
          <w:rFonts w:ascii="Arial" w:hAnsi="Arial" w:cs="Arial"/>
        </w:rPr>
        <w:t xml:space="preserve"> of Reference is effective from </w:t>
      </w:r>
      <w:proofErr w:type="spellStart"/>
      <w:r w:rsidR="00236854" w:rsidRPr="00236854">
        <w:rPr>
          <w:rFonts w:ascii="Arial" w:hAnsi="Arial" w:cs="Arial"/>
          <w:highlight w:val="lightGray"/>
        </w:rPr>
        <w:t>dd</w:t>
      </w:r>
      <w:proofErr w:type="spellEnd"/>
      <w:r w:rsidR="00236854" w:rsidRPr="00236854">
        <w:rPr>
          <w:rFonts w:ascii="Arial" w:hAnsi="Arial" w:cs="Arial"/>
          <w:highlight w:val="lightGray"/>
        </w:rPr>
        <w:t>/mm/2015</w:t>
      </w:r>
      <w:r w:rsidR="00236854" w:rsidRPr="0060373C">
        <w:rPr>
          <w:rFonts w:ascii="Arial" w:hAnsi="Arial" w:cs="Arial"/>
        </w:rPr>
        <w:t xml:space="preserve"> </w:t>
      </w:r>
      <w:r w:rsidRPr="00236854">
        <w:rPr>
          <w:rFonts w:ascii="Arial" w:hAnsi="Arial" w:cs="Arial"/>
          <w:highlight w:val="lightGray"/>
        </w:rPr>
        <w:t>(insert start date)</w:t>
      </w:r>
      <w:r w:rsidRPr="00BF6AD8">
        <w:rPr>
          <w:rFonts w:ascii="Arial" w:hAnsi="Arial" w:cs="Arial"/>
        </w:rPr>
        <w:t xml:space="preserve"> and shall continue until satisfactory implementation of </w:t>
      </w:r>
      <w:r w:rsidR="000D72D4">
        <w:rPr>
          <w:rFonts w:ascii="Arial" w:hAnsi="Arial" w:cs="Arial"/>
        </w:rPr>
        <w:t>m</w:t>
      </w:r>
      <w:r w:rsidRPr="00BF6AD8">
        <w:rPr>
          <w:rFonts w:ascii="Arial" w:hAnsi="Arial" w:cs="Arial"/>
        </w:rPr>
        <w:t xml:space="preserve">SCOA </w:t>
      </w:r>
      <w:r w:rsidR="000D72D4">
        <w:rPr>
          <w:rFonts w:ascii="Arial" w:hAnsi="Arial" w:cs="Arial"/>
        </w:rPr>
        <w:t>with</w:t>
      </w:r>
      <w:r w:rsidR="0060373C">
        <w:rPr>
          <w:rFonts w:ascii="Arial" w:hAnsi="Arial" w:cs="Arial"/>
        </w:rPr>
        <w:t>in the municipality</w:t>
      </w:r>
      <w:r w:rsidRPr="00BF6AD8">
        <w:rPr>
          <w:rFonts w:ascii="Arial" w:hAnsi="Arial" w:cs="Arial"/>
        </w:rPr>
        <w:t xml:space="preserve"> and will only terminate by agreement of the steering committee, </w:t>
      </w:r>
      <w:r w:rsidR="000D72D4">
        <w:rPr>
          <w:rFonts w:ascii="Arial" w:hAnsi="Arial" w:cs="Arial"/>
        </w:rPr>
        <w:t xml:space="preserve">the </w:t>
      </w:r>
      <w:r w:rsidRPr="00BF6AD8">
        <w:rPr>
          <w:rFonts w:ascii="Arial" w:hAnsi="Arial" w:cs="Arial"/>
        </w:rPr>
        <w:t xml:space="preserve">Municipal Manager and </w:t>
      </w:r>
      <w:r w:rsidR="000D72D4">
        <w:rPr>
          <w:rFonts w:ascii="Arial" w:hAnsi="Arial" w:cs="Arial"/>
        </w:rPr>
        <w:t xml:space="preserve">the </w:t>
      </w:r>
      <w:r w:rsidR="0060373C">
        <w:rPr>
          <w:rFonts w:ascii="Arial" w:hAnsi="Arial" w:cs="Arial"/>
        </w:rPr>
        <w:t>municipal c</w:t>
      </w:r>
      <w:r w:rsidRPr="00BF6AD8">
        <w:rPr>
          <w:rFonts w:ascii="Arial" w:hAnsi="Arial" w:cs="Arial"/>
        </w:rPr>
        <w:t>ouncil.</w:t>
      </w:r>
    </w:p>
    <w:p w:rsidR="00EF0712" w:rsidRPr="00BF6AD8" w:rsidRDefault="00EF0712" w:rsidP="009176EA">
      <w:pPr>
        <w:spacing w:after="0" w:line="360" w:lineRule="auto"/>
        <w:jc w:val="both"/>
        <w:rPr>
          <w:rFonts w:ascii="Arial" w:hAnsi="Arial" w:cs="Arial"/>
        </w:rPr>
      </w:pPr>
    </w:p>
    <w:p w:rsidR="002E4823" w:rsidRPr="00EA3113" w:rsidRDefault="00EA3113" w:rsidP="00EA3113">
      <w:pPr>
        <w:pStyle w:val="ListParagraph"/>
        <w:numPr>
          <w:ilvl w:val="0"/>
          <w:numId w:val="7"/>
        </w:numPr>
        <w:tabs>
          <w:tab w:val="left" w:pos="567"/>
        </w:tabs>
        <w:spacing w:after="0" w:line="360" w:lineRule="auto"/>
        <w:ind w:left="567" w:hanging="567"/>
        <w:jc w:val="both"/>
        <w:rPr>
          <w:rFonts w:ascii="Arial" w:hAnsi="Arial" w:cs="Arial"/>
          <w:b/>
        </w:rPr>
      </w:pPr>
      <w:r w:rsidRPr="00EA3113">
        <w:rPr>
          <w:rFonts w:ascii="Arial" w:hAnsi="Arial" w:cs="Arial"/>
          <w:b/>
        </w:rPr>
        <w:t>Membership</w:t>
      </w:r>
      <w:r>
        <w:rPr>
          <w:rFonts w:ascii="Arial" w:hAnsi="Arial" w:cs="Arial"/>
          <w:b/>
        </w:rPr>
        <w:t>:</w:t>
      </w:r>
    </w:p>
    <w:p w:rsidR="000D72D4" w:rsidRDefault="002E4823" w:rsidP="00B837F4">
      <w:pPr>
        <w:spacing w:after="0" w:line="360" w:lineRule="auto"/>
        <w:jc w:val="both"/>
        <w:rPr>
          <w:rFonts w:ascii="Arial" w:hAnsi="Arial" w:cs="Arial"/>
        </w:rPr>
      </w:pPr>
      <w:r w:rsidRPr="00BF6AD8">
        <w:rPr>
          <w:rFonts w:ascii="Arial" w:hAnsi="Arial" w:cs="Arial"/>
        </w:rPr>
        <w:t xml:space="preserve">The </w:t>
      </w:r>
      <w:r w:rsidR="000D72D4">
        <w:rPr>
          <w:rFonts w:ascii="Arial" w:hAnsi="Arial" w:cs="Arial"/>
        </w:rPr>
        <w:t>m</w:t>
      </w:r>
      <w:r w:rsidRPr="00BF6AD8">
        <w:rPr>
          <w:rFonts w:ascii="Arial" w:hAnsi="Arial" w:cs="Arial"/>
        </w:rPr>
        <w:t xml:space="preserve">SCOA </w:t>
      </w:r>
      <w:r w:rsidR="00C75BFA">
        <w:rPr>
          <w:rFonts w:ascii="Arial" w:hAnsi="Arial" w:cs="Arial"/>
        </w:rPr>
        <w:t xml:space="preserve">Project Implementation Team, led by the Project manager who was assigned by the mSCOA </w:t>
      </w:r>
      <w:r w:rsidR="000D72D4">
        <w:rPr>
          <w:rFonts w:ascii="Arial" w:hAnsi="Arial" w:cs="Arial"/>
        </w:rPr>
        <w:t xml:space="preserve">Steering Committee </w:t>
      </w:r>
      <w:r w:rsidR="00123711">
        <w:rPr>
          <w:rFonts w:ascii="Arial" w:hAnsi="Arial" w:cs="Arial"/>
        </w:rPr>
        <w:t>of the municipality</w:t>
      </w:r>
      <w:r w:rsidR="00C75BFA">
        <w:rPr>
          <w:rFonts w:ascii="Arial" w:hAnsi="Arial" w:cs="Arial"/>
        </w:rPr>
        <w:t>,</w:t>
      </w:r>
      <w:r w:rsidR="00123711">
        <w:rPr>
          <w:rFonts w:ascii="Arial" w:hAnsi="Arial" w:cs="Arial"/>
        </w:rPr>
        <w:t xml:space="preserve"> </w:t>
      </w:r>
      <w:r w:rsidR="00EF0712">
        <w:rPr>
          <w:rFonts w:ascii="Arial" w:hAnsi="Arial" w:cs="Arial"/>
        </w:rPr>
        <w:t xml:space="preserve">should </w:t>
      </w:r>
      <w:r w:rsidR="00B01606">
        <w:rPr>
          <w:rFonts w:ascii="Arial" w:hAnsi="Arial" w:cs="Arial"/>
        </w:rPr>
        <w:t xml:space="preserve">be </w:t>
      </w:r>
      <w:r w:rsidR="00C75BFA">
        <w:rPr>
          <w:rFonts w:ascii="Arial" w:hAnsi="Arial" w:cs="Arial"/>
        </w:rPr>
        <w:t xml:space="preserve">a </w:t>
      </w:r>
      <w:r w:rsidR="00B01606">
        <w:rPr>
          <w:rFonts w:ascii="Arial" w:hAnsi="Arial" w:cs="Arial"/>
        </w:rPr>
        <w:t xml:space="preserve">multi-disciplinary </w:t>
      </w:r>
      <w:r w:rsidR="00C75BFA">
        <w:rPr>
          <w:rFonts w:ascii="Arial" w:hAnsi="Arial" w:cs="Arial"/>
        </w:rPr>
        <w:t xml:space="preserve">team </w:t>
      </w:r>
      <w:r w:rsidR="00B01606">
        <w:rPr>
          <w:rFonts w:ascii="Arial" w:hAnsi="Arial" w:cs="Arial"/>
        </w:rPr>
        <w:t xml:space="preserve">and </w:t>
      </w:r>
      <w:r w:rsidR="00123711">
        <w:rPr>
          <w:rFonts w:ascii="Arial" w:hAnsi="Arial" w:cs="Arial"/>
        </w:rPr>
        <w:t xml:space="preserve">include </w:t>
      </w:r>
      <w:r w:rsidR="000D72D4">
        <w:rPr>
          <w:rFonts w:ascii="Arial" w:hAnsi="Arial" w:cs="Arial"/>
        </w:rPr>
        <w:t>the following functions and skills:</w:t>
      </w:r>
    </w:p>
    <w:p w:rsidR="001131BF" w:rsidRDefault="000D72D4" w:rsidP="001131BF">
      <w:pPr>
        <w:pStyle w:val="ListParagraph"/>
        <w:numPr>
          <w:ilvl w:val="0"/>
          <w:numId w:val="12"/>
        </w:numPr>
        <w:spacing w:after="0" w:line="360" w:lineRule="auto"/>
        <w:jc w:val="both"/>
        <w:rPr>
          <w:rFonts w:ascii="Arial" w:hAnsi="Arial" w:cs="Arial"/>
        </w:rPr>
      </w:pPr>
      <w:r w:rsidRPr="001131BF">
        <w:rPr>
          <w:rFonts w:ascii="Arial" w:hAnsi="Arial" w:cs="Arial"/>
        </w:rPr>
        <w:lastRenderedPageBreak/>
        <w:t>F</w:t>
      </w:r>
      <w:r w:rsidR="00613572" w:rsidRPr="001131BF">
        <w:rPr>
          <w:rFonts w:ascii="Arial" w:hAnsi="Arial" w:cs="Arial"/>
        </w:rPr>
        <w:t>inance</w:t>
      </w:r>
      <w:r w:rsidR="00C75BFA">
        <w:rPr>
          <w:rFonts w:ascii="Arial" w:hAnsi="Arial" w:cs="Arial"/>
        </w:rPr>
        <w:t>, budgeting and reporting</w:t>
      </w:r>
      <w:r w:rsidRPr="001131BF">
        <w:rPr>
          <w:rFonts w:ascii="Arial" w:hAnsi="Arial" w:cs="Arial"/>
        </w:rPr>
        <w:t>;</w:t>
      </w:r>
    </w:p>
    <w:p w:rsidR="001131BF" w:rsidRDefault="000D72D4" w:rsidP="001131BF">
      <w:pPr>
        <w:pStyle w:val="ListParagraph"/>
        <w:numPr>
          <w:ilvl w:val="0"/>
          <w:numId w:val="12"/>
        </w:numPr>
        <w:spacing w:after="0" w:line="360" w:lineRule="auto"/>
        <w:jc w:val="both"/>
        <w:rPr>
          <w:rFonts w:ascii="Arial" w:hAnsi="Arial" w:cs="Arial"/>
        </w:rPr>
      </w:pPr>
      <w:r w:rsidRPr="001131BF">
        <w:rPr>
          <w:rFonts w:ascii="Arial" w:hAnsi="Arial" w:cs="Arial"/>
        </w:rPr>
        <w:t xml:space="preserve">Performance </w:t>
      </w:r>
      <w:r w:rsidR="00C75BFA">
        <w:rPr>
          <w:rFonts w:ascii="Arial" w:hAnsi="Arial" w:cs="Arial"/>
        </w:rPr>
        <w:t>r</w:t>
      </w:r>
      <w:r w:rsidR="00EA3113">
        <w:rPr>
          <w:rFonts w:ascii="Arial" w:hAnsi="Arial" w:cs="Arial"/>
        </w:rPr>
        <w:t>eporting;</w:t>
      </w:r>
    </w:p>
    <w:p w:rsidR="001131BF" w:rsidRDefault="000D72D4" w:rsidP="001131BF">
      <w:pPr>
        <w:pStyle w:val="ListParagraph"/>
        <w:numPr>
          <w:ilvl w:val="0"/>
          <w:numId w:val="12"/>
        </w:numPr>
        <w:spacing w:after="0" w:line="360" w:lineRule="auto"/>
        <w:jc w:val="both"/>
        <w:rPr>
          <w:rFonts w:ascii="Arial" w:hAnsi="Arial" w:cs="Arial"/>
        </w:rPr>
      </w:pPr>
      <w:r w:rsidRPr="001131BF">
        <w:rPr>
          <w:rFonts w:ascii="Arial" w:hAnsi="Arial" w:cs="Arial"/>
        </w:rPr>
        <w:t>R</w:t>
      </w:r>
      <w:r w:rsidR="00613572" w:rsidRPr="001131BF">
        <w:rPr>
          <w:rFonts w:ascii="Arial" w:hAnsi="Arial" w:cs="Arial"/>
        </w:rPr>
        <w:t>isk management</w:t>
      </w:r>
      <w:r w:rsidR="00C75BFA">
        <w:rPr>
          <w:rFonts w:ascii="Arial" w:hAnsi="Arial" w:cs="Arial"/>
        </w:rPr>
        <w:t>/ internal audit (as observers only)</w:t>
      </w:r>
      <w:r w:rsidRPr="001131BF">
        <w:rPr>
          <w:rFonts w:ascii="Arial" w:hAnsi="Arial" w:cs="Arial"/>
        </w:rPr>
        <w:t>;</w:t>
      </w:r>
    </w:p>
    <w:p w:rsidR="001131BF" w:rsidRDefault="000D72D4" w:rsidP="001131BF">
      <w:pPr>
        <w:pStyle w:val="ListParagraph"/>
        <w:numPr>
          <w:ilvl w:val="0"/>
          <w:numId w:val="12"/>
        </w:numPr>
        <w:spacing w:after="0" w:line="360" w:lineRule="auto"/>
        <w:jc w:val="both"/>
        <w:rPr>
          <w:rFonts w:ascii="Arial" w:hAnsi="Arial" w:cs="Arial"/>
        </w:rPr>
      </w:pPr>
      <w:r w:rsidRPr="001131BF">
        <w:rPr>
          <w:rFonts w:ascii="Arial" w:hAnsi="Arial" w:cs="Arial"/>
        </w:rPr>
        <w:t>E</w:t>
      </w:r>
      <w:r w:rsidR="00613572" w:rsidRPr="001131BF">
        <w:rPr>
          <w:rFonts w:ascii="Arial" w:hAnsi="Arial" w:cs="Arial"/>
        </w:rPr>
        <w:t>ngineering</w:t>
      </w:r>
      <w:r w:rsidR="00C75BFA">
        <w:rPr>
          <w:rFonts w:ascii="Arial" w:hAnsi="Arial" w:cs="Arial"/>
        </w:rPr>
        <w:t xml:space="preserve"> (project managers)</w:t>
      </w:r>
      <w:r w:rsidRPr="001131BF">
        <w:rPr>
          <w:rFonts w:ascii="Arial" w:hAnsi="Arial" w:cs="Arial"/>
        </w:rPr>
        <w:t>;</w:t>
      </w:r>
    </w:p>
    <w:p w:rsidR="001131BF" w:rsidRDefault="000D72D4" w:rsidP="001131BF">
      <w:pPr>
        <w:pStyle w:val="ListParagraph"/>
        <w:numPr>
          <w:ilvl w:val="0"/>
          <w:numId w:val="12"/>
        </w:numPr>
        <w:spacing w:after="0" w:line="360" w:lineRule="auto"/>
        <w:jc w:val="both"/>
        <w:rPr>
          <w:rFonts w:ascii="Arial" w:hAnsi="Arial" w:cs="Arial"/>
        </w:rPr>
      </w:pPr>
      <w:r w:rsidRPr="001131BF">
        <w:rPr>
          <w:rFonts w:ascii="Arial" w:hAnsi="Arial" w:cs="Arial"/>
        </w:rPr>
        <w:t>I</w:t>
      </w:r>
      <w:r w:rsidR="00613572" w:rsidRPr="001131BF">
        <w:rPr>
          <w:rFonts w:ascii="Arial" w:hAnsi="Arial" w:cs="Arial"/>
        </w:rPr>
        <w:t>nformation technology</w:t>
      </w:r>
      <w:r w:rsidRPr="001131BF">
        <w:rPr>
          <w:rFonts w:ascii="Arial" w:hAnsi="Arial" w:cs="Arial"/>
        </w:rPr>
        <w:t>;</w:t>
      </w:r>
      <w:r w:rsidR="00EA3113">
        <w:rPr>
          <w:rFonts w:ascii="Arial" w:hAnsi="Arial" w:cs="Arial"/>
        </w:rPr>
        <w:t xml:space="preserve"> and</w:t>
      </w:r>
    </w:p>
    <w:p w:rsidR="000D72D4" w:rsidRPr="001131BF" w:rsidRDefault="000D72D4" w:rsidP="001131BF">
      <w:pPr>
        <w:pStyle w:val="ListParagraph"/>
        <w:numPr>
          <w:ilvl w:val="0"/>
          <w:numId w:val="12"/>
        </w:numPr>
        <w:spacing w:after="0" w:line="360" w:lineRule="auto"/>
        <w:jc w:val="both"/>
        <w:rPr>
          <w:rFonts w:ascii="Arial" w:hAnsi="Arial" w:cs="Arial"/>
        </w:rPr>
      </w:pPr>
      <w:r w:rsidRPr="001131BF">
        <w:rPr>
          <w:rFonts w:ascii="Arial" w:hAnsi="Arial" w:cs="Arial"/>
        </w:rPr>
        <w:t>H</w:t>
      </w:r>
      <w:r w:rsidR="00EA3113">
        <w:rPr>
          <w:rFonts w:ascii="Arial" w:hAnsi="Arial" w:cs="Arial"/>
        </w:rPr>
        <w:t>uman resources.</w:t>
      </w:r>
    </w:p>
    <w:p w:rsidR="001131BF" w:rsidRDefault="001131BF" w:rsidP="00B837F4">
      <w:pPr>
        <w:spacing w:after="0" w:line="360" w:lineRule="auto"/>
        <w:jc w:val="both"/>
        <w:rPr>
          <w:rFonts w:ascii="Arial" w:hAnsi="Arial" w:cs="Arial"/>
        </w:rPr>
      </w:pPr>
    </w:p>
    <w:p w:rsidR="00AB5CD2" w:rsidRDefault="00613572" w:rsidP="00B837F4">
      <w:pPr>
        <w:spacing w:after="0" w:line="360" w:lineRule="auto"/>
        <w:jc w:val="both"/>
        <w:rPr>
          <w:rFonts w:ascii="Arial" w:hAnsi="Arial" w:cs="Arial"/>
        </w:rPr>
      </w:pPr>
      <w:r>
        <w:rPr>
          <w:rFonts w:ascii="Arial" w:hAnsi="Arial" w:cs="Arial"/>
        </w:rPr>
        <w:t>R</w:t>
      </w:r>
      <w:r w:rsidR="00123711">
        <w:rPr>
          <w:rFonts w:ascii="Arial" w:hAnsi="Arial" w:cs="Arial"/>
        </w:rPr>
        <w:t>epresentatives of all departments</w:t>
      </w:r>
      <w:r>
        <w:rPr>
          <w:rFonts w:ascii="Arial" w:hAnsi="Arial" w:cs="Arial"/>
        </w:rPr>
        <w:t xml:space="preserve"> should also be </w:t>
      </w:r>
      <w:r w:rsidR="000D72D4">
        <w:rPr>
          <w:rFonts w:ascii="Arial" w:hAnsi="Arial" w:cs="Arial"/>
        </w:rPr>
        <w:t>re</w:t>
      </w:r>
      <w:r>
        <w:rPr>
          <w:rFonts w:ascii="Arial" w:hAnsi="Arial" w:cs="Arial"/>
        </w:rPr>
        <w:t xml:space="preserve">presented on the </w:t>
      </w:r>
      <w:r w:rsidR="00C75BFA">
        <w:rPr>
          <w:rFonts w:ascii="Arial" w:hAnsi="Arial" w:cs="Arial"/>
        </w:rPr>
        <w:t>Project Implementation Team</w:t>
      </w:r>
      <w:r w:rsidR="000D72D4">
        <w:rPr>
          <w:rFonts w:ascii="Arial" w:hAnsi="Arial" w:cs="Arial"/>
        </w:rPr>
        <w:t xml:space="preserve">, </w:t>
      </w:r>
      <w:r w:rsidR="00AB5CD2">
        <w:rPr>
          <w:rFonts w:ascii="Arial" w:hAnsi="Arial" w:cs="Arial"/>
        </w:rPr>
        <w:t xml:space="preserve">which should be chaired by the Project </w:t>
      </w:r>
      <w:r w:rsidR="00C75BFA">
        <w:rPr>
          <w:rFonts w:ascii="Arial" w:hAnsi="Arial" w:cs="Arial"/>
        </w:rPr>
        <w:t>Manager</w:t>
      </w:r>
      <w:r w:rsidR="00AB5CD2">
        <w:rPr>
          <w:rFonts w:ascii="Arial" w:hAnsi="Arial" w:cs="Arial"/>
        </w:rPr>
        <w:t xml:space="preserve">, duly assigned the role in writing. </w:t>
      </w:r>
      <w:r w:rsidR="000C062B">
        <w:rPr>
          <w:rFonts w:ascii="Arial" w:hAnsi="Arial" w:cs="Arial"/>
        </w:rPr>
        <w:t xml:space="preserve"> </w:t>
      </w:r>
      <w:r w:rsidR="00C75BFA">
        <w:rPr>
          <w:rFonts w:ascii="Arial" w:hAnsi="Arial" w:cs="Arial"/>
        </w:rPr>
        <w:t>Team</w:t>
      </w:r>
      <w:r w:rsidR="00AB5CD2">
        <w:rPr>
          <w:rFonts w:ascii="Arial" w:hAnsi="Arial" w:cs="Arial"/>
        </w:rPr>
        <w:t xml:space="preserve"> members should be assigned in writing and their performance agreements amended to accommodate these responsibilities.</w:t>
      </w:r>
    </w:p>
    <w:p w:rsidR="00CA1574" w:rsidRDefault="00CA1574" w:rsidP="00B837F4">
      <w:pPr>
        <w:spacing w:after="0" w:line="360" w:lineRule="auto"/>
        <w:jc w:val="both"/>
        <w:rPr>
          <w:rFonts w:ascii="Arial" w:hAnsi="Arial" w:cs="Arial"/>
        </w:rPr>
      </w:pPr>
    </w:p>
    <w:p w:rsidR="002E4823" w:rsidRDefault="00AB5CD2" w:rsidP="00B837F4">
      <w:pPr>
        <w:spacing w:after="0" w:line="360" w:lineRule="auto"/>
        <w:jc w:val="both"/>
        <w:rPr>
          <w:rFonts w:ascii="Arial" w:hAnsi="Arial" w:cs="Arial"/>
        </w:rPr>
      </w:pPr>
      <w:r>
        <w:rPr>
          <w:rFonts w:ascii="Arial" w:hAnsi="Arial" w:cs="Arial"/>
        </w:rPr>
        <w:t>T</w:t>
      </w:r>
      <w:r w:rsidR="00613572">
        <w:rPr>
          <w:rFonts w:ascii="Arial" w:hAnsi="Arial" w:cs="Arial"/>
        </w:rPr>
        <w:t xml:space="preserve">he </w:t>
      </w:r>
      <w:r>
        <w:rPr>
          <w:rFonts w:ascii="Arial" w:hAnsi="Arial" w:cs="Arial"/>
        </w:rPr>
        <w:t>m</w:t>
      </w:r>
      <w:r w:rsidR="00613572">
        <w:rPr>
          <w:rFonts w:ascii="Arial" w:hAnsi="Arial" w:cs="Arial"/>
        </w:rPr>
        <w:t xml:space="preserve">SCOA </w:t>
      </w:r>
      <w:r w:rsidR="00C75BFA">
        <w:rPr>
          <w:rFonts w:ascii="Arial" w:hAnsi="Arial" w:cs="Arial"/>
        </w:rPr>
        <w:t>Project Implementation Team</w:t>
      </w:r>
      <w:r>
        <w:rPr>
          <w:rFonts w:ascii="Arial" w:hAnsi="Arial" w:cs="Arial"/>
        </w:rPr>
        <w:t xml:space="preserve"> </w:t>
      </w:r>
      <w:r w:rsidR="00613572">
        <w:rPr>
          <w:rFonts w:ascii="Arial" w:hAnsi="Arial" w:cs="Arial"/>
        </w:rPr>
        <w:t xml:space="preserve">of the municipality therefore </w:t>
      </w:r>
      <w:r w:rsidR="002E4823" w:rsidRPr="00BF6AD8">
        <w:rPr>
          <w:rFonts w:ascii="Arial" w:hAnsi="Arial" w:cs="Arial"/>
        </w:rPr>
        <w:t>compr</w:t>
      </w:r>
      <w:r w:rsidR="00EA3113">
        <w:rPr>
          <w:rFonts w:ascii="Arial" w:hAnsi="Arial" w:cs="Arial"/>
        </w:rPr>
        <w:t>ise of the following officials:</w:t>
      </w:r>
    </w:p>
    <w:p w:rsidR="001131BF" w:rsidRDefault="001131BF" w:rsidP="00B837F4">
      <w:pPr>
        <w:spacing w:after="0" w:line="360" w:lineRule="auto"/>
        <w:jc w:val="both"/>
        <w:rPr>
          <w:rFonts w:ascii="Arial" w:hAnsi="Arial" w:cs="Arial"/>
        </w:rPr>
      </w:pPr>
    </w:p>
    <w:tbl>
      <w:tblPr>
        <w:tblStyle w:val="TableGrid"/>
        <w:tblW w:w="0" w:type="auto"/>
        <w:tblLook w:val="04A0" w:firstRow="1" w:lastRow="0" w:firstColumn="1" w:lastColumn="0" w:noHBand="0" w:noVBand="1"/>
      </w:tblPr>
      <w:tblGrid>
        <w:gridCol w:w="1818"/>
        <w:gridCol w:w="1800"/>
        <w:gridCol w:w="2790"/>
        <w:gridCol w:w="2177"/>
      </w:tblGrid>
      <w:tr w:rsidR="00AB5CD2" w:rsidTr="00AB5CD2">
        <w:tc>
          <w:tcPr>
            <w:tcW w:w="1818" w:type="dxa"/>
            <w:shd w:val="clear" w:color="auto" w:fill="E7E6E6" w:themeFill="background2"/>
          </w:tcPr>
          <w:p w:rsidR="00AB5CD2" w:rsidRPr="00AB5CD2" w:rsidRDefault="00AB5CD2" w:rsidP="00B837F4">
            <w:pPr>
              <w:spacing w:after="0" w:line="360" w:lineRule="auto"/>
              <w:jc w:val="both"/>
              <w:rPr>
                <w:rFonts w:ascii="Arial" w:hAnsi="Arial" w:cs="Arial"/>
                <w:b/>
              </w:rPr>
            </w:pPr>
            <w:r w:rsidRPr="00AB5CD2">
              <w:rPr>
                <w:rFonts w:ascii="Arial" w:hAnsi="Arial" w:cs="Arial"/>
                <w:b/>
              </w:rPr>
              <w:t>NAME:</w:t>
            </w:r>
          </w:p>
        </w:tc>
        <w:tc>
          <w:tcPr>
            <w:tcW w:w="1800" w:type="dxa"/>
            <w:shd w:val="clear" w:color="auto" w:fill="E7E6E6" w:themeFill="background2"/>
          </w:tcPr>
          <w:p w:rsidR="00AB5CD2" w:rsidRPr="00AB5CD2" w:rsidRDefault="00AB5CD2" w:rsidP="00B837F4">
            <w:pPr>
              <w:spacing w:after="0" w:line="360" w:lineRule="auto"/>
              <w:jc w:val="both"/>
              <w:rPr>
                <w:rFonts w:ascii="Arial" w:hAnsi="Arial" w:cs="Arial"/>
                <w:b/>
              </w:rPr>
            </w:pPr>
            <w:r w:rsidRPr="00AB5CD2">
              <w:rPr>
                <w:rFonts w:ascii="Arial" w:hAnsi="Arial" w:cs="Arial"/>
                <w:b/>
              </w:rPr>
              <w:t>TITLE:</w:t>
            </w:r>
          </w:p>
        </w:tc>
        <w:tc>
          <w:tcPr>
            <w:tcW w:w="2790" w:type="dxa"/>
            <w:shd w:val="clear" w:color="auto" w:fill="E7E6E6" w:themeFill="background2"/>
          </w:tcPr>
          <w:p w:rsidR="00AB5CD2" w:rsidRPr="00AB5CD2" w:rsidRDefault="00AB5CD2" w:rsidP="00AB5CD2">
            <w:pPr>
              <w:spacing w:after="0" w:line="360" w:lineRule="auto"/>
              <w:jc w:val="both"/>
              <w:rPr>
                <w:rFonts w:ascii="Arial" w:hAnsi="Arial" w:cs="Arial"/>
                <w:b/>
              </w:rPr>
            </w:pPr>
            <w:r w:rsidRPr="00AB5CD2">
              <w:rPr>
                <w:rFonts w:ascii="Arial" w:hAnsi="Arial" w:cs="Arial"/>
                <w:b/>
              </w:rPr>
              <w:t>DEPARTMENT/ UNIT</w:t>
            </w:r>
          </w:p>
        </w:tc>
        <w:tc>
          <w:tcPr>
            <w:tcW w:w="2177" w:type="dxa"/>
            <w:shd w:val="clear" w:color="auto" w:fill="E7E6E6" w:themeFill="background2"/>
          </w:tcPr>
          <w:p w:rsidR="00AB5CD2" w:rsidRPr="00AB5CD2" w:rsidRDefault="00AB5CD2" w:rsidP="00AB5CD2">
            <w:pPr>
              <w:spacing w:after="0" w:line="360" w:lineRule="auto"/>
              <w:ind w:left="359" w:hanging="359"/>
              <w:jc w:val="both"/>
              <w:rPr>
                <w:rFonts w:ascii="Arial" w:hAnsi="Arial" w:cs="Arial"/>
                <w:b/>
              </w:rPr>
            </w:pPr>
            <w:r w:rsidRPr="00AB5CD2">
              <w:rPr>
                <w:rFonts w:ascii="Arial" w:hAnsi="Arial" w:cs="Arial"/>
                <w:b/>
              </w:rPr>
              <w:t>ROLE:</w:t>
            </w:r>
          </w:p>
        </w:tc>
      </w:tr>
      <w:tr w:rsidR="00AB5CD2" w:rsidTr="00AB5CD2">
        <w:tc>
          <w:tcPr>
            <w:tcW w:w="1818" w:type="dxa"/>
          </w:tcPr>
          <w:p w:rsidR="00AB5CD2" w:rsidRDefault="00AB5CD2" w:rsidP="00B837F4">
            <w:pPr>
              <w:spacing w:after="0" w:line="360" w:lineRule="auto"/>
              <w:jc w:val="both"/>
              <w:rPr>
                <w:rFonts w:ascii="Arial" w:hAnsi="Arial" w:cs="Arial"/>
              </w:rPr>
            </w:pPr>
          </w:p>
        </w:tc>
        <w:tc>
          <w:tcPr>
            <w:tcW w:w="1800" w:type="dxa"/>
          </w:tcPr>
          <w:p w:rsidR="00AB5CD2" w:rsidRDefault="00AB5CD2" w:rsidP="00B837F4">
            <w:pPr>
              <w:spacing w:after="0" w:line="360" w:lineRule="auto"/>
              <w:jc w:val="both"/>
              <w:rPr>
                <w:rFonts w:ascii="Arial" w:hAnsi="Arial" w:cs="Arial"/>
              </w:rPr>
            </w:pPr>
          </w:p>
        </w:tc>
        <w:tc>
          <w:tcPr>
            <w:tcW w:w="2790" w:type="dxa"/>
          </w:tcPr>
          <w:p w:rsidR="00AB5CD2" w:rsidRDefault="00AB5CD2" w:rsidP="00B837F4">
            <w:pPr>
              <w:spacing w:after="0" w:line="360" w:lineRule="auto"/>
              <w:jc w:val="both"/>
              <w:rPr>
                <w:rFonts w:ascii="Arial" w:hAnsi="Arial" w:cs="Arial"/>
              </w:rPr>
            </w:pPr>
          </w:p>
        </w:tc>
        <w:tc>
          <w:tcPr>
            <w:tcW w:w="2177" w:type="dxa"/>
          </w:tcPr>
          <w:p w:rsidR="00AB5CD2" w:rsidRDefault="00AB5CD2" w:rsidP="00B837F4">
            <w:pPr>
              <w:spacing w:after="0" w:line="360" w:lineRule="auto"/>
              <w:jc w:val="both"/>
              <w:rPr>
                <w:rFonts w:ascii="Arial" w:hAnsi="Arial" w:cs="Arial"/>
              </w:rPr>
            </w:pPr>
          </w:p>
        </w:tc>
      </w:tr>
      <w:tr w:rsidR="00AB5CD2" w:rsidTr="00AB5CD2">
        <w:tc>
          <w:tcPr>
            <w:tcW w:w="1818" w:type="dxa"/>
          </w:tcPr>
          <w:p w:rsidR="00AB5CD2" w:rsidRDefault="00AB5CD2" w:rsidP="00B837F4">
            <w:pPr>
              <w:spacing w:after="0" w:line="360" w:lineRule="auto"/>
              <w:jc w:val="both"/>
              <w:rPr>
                <w:rFonts w:ascii="Arial" w:hAnsi="Arial" w:cs="Arial"/>
              </w:rPr>
            </w:pPr>
          </w:p>
        </w:tc>
        <w:tc>
          <w:tcPr>
            <w:tcW w:w="1800" w:type="dxa"/>
          </w:tcPr>
          <w:p w:rsidR="00AB5CD2" w:rsidRDefault="00AB5CD2" w:rsidP="00B837F4">
            <w:pPr>
              <w:spacing w:after="0" w:line="360" w:lineRule="auto"/>
              <w:jc w:val="both"/>
              <w:rPr>
                <w:rFonts w:ascii="Arial" w:hAnsi="Arial" w:cs="Arial"/>
              </w:rPr>
            </w:pPr>
          </w:p>
        </w:tc>
        <w:tc>
          <w:tcPr>
            <w:tcW w:w="2790" w:type="dxa"/>
          </w:tcPr>
          <w:p w:rsidR="00AB5CD2" w:rsidRDefault="00AB5CD2" w:rsidP="00B837F4">
            <w:pPr>
              <w:spacing w:after="0" w:line="360" w:lineRule="auto"/>
              <w:jc w:val="both"/>
              <w:rPr>
                <w:rFonts w:ascii="Arial" w:hAnsi="Arial" w:cs="Arial"/>
              </w:rPr>
            </w:pPr>
          </w:p>
        </w:tc>
        <w:tc>
          <w:tcPr>
            <w:tcW w:w="2177" w:type="dxa"/>
          </w:tcPr>
          <w:p w:rsidR="00AB5CD2" w:rsidRDefault="00AB5CD2" w:rsidP="00B837F4">
            <w:pPr>
              <w:spacing w:after="0" w:line="360" w:lineRule="auto"/>
              <w:jc w:val="both"/>
              <w:rPr>
                <w:rFonts w:ascii="Arial" w:hAnsi="Arial" w:cs="Arial"/>
              </w:rPr>
            </w:pPr>
          </w:p>
        </w:tc>
      </w:tr>
      <w:tr w:rsidR="00AB5CD2" w:rsidTr="00AB5CD2">
        <w:tc>
          <w:tcPr>
            <w:tcW w:w="1818" w:type="dxa"/>
          </w:tcPr>
          <w:p w:rsidR="00AB5CD2" w:rsidRDefault="00AB5CD2" w:rsidP="00B837F4">
            <w:pPr>
              <w:spacing w:after="0" w:line="360" w:lineRule="auto"/>
              <w:jc w:val="both"/>
              <w:rPr>
                <w:rFonts w:ascii="Arial" w:hAnsi="Arial" w:cs="Arial"/>
              </w:rPr>
            </w:pPr>
          </w:p>
        </w:tc>
        <w:tc>
          <w:tcPr>
            <w:tcW w:w="1800" w:type="dxa"/>
          </w:tcPr>
          <w:p w:rsidR="00AB5CD2" w:rsidRDefault="00AB5CD2" w:rsidP="00B837F4">
            <w:pPr>
              <w:spacing w:after="0" w:line="360" w:lineRule="auto"/>
              <w:jc w:val="both"/>
              <w:rPr>
                <w:rFonts w:ascii="Arial" w:hAnsi="Arial" w:cs="Arial"/>
              </w:rPr>
            </w:pPr>
          </w:p>
        </w:tc>
        <w:tc>
          <w:tcPr>
            <w:tcW w:w="2790" w:type="dxa"/>
          </w:tcPr>
          <w:p w:rsidR="00AB5CD2" w:rsidRDefault="00AB5CD2" w:rsidP="00B837F4">
            <w:pPr>
              <w:spacing w:after="0" w:line="360" w:lineRule="auto"/>
              <w:jc w:val="both"/>
              <w:rPr>
                <w:rFonts w:ascii="Arial" w:hAnsi="Arial" w:cs="Arial"/>
              </w:rPr>
            </w:pPr>
          </w:p>
        </w:tc>
        <w:tc>
          <w:tcPr>
            <w:tcW w:w="2177" w:type="dxa"/>
          </w:tcPr>
          <w:p w:rsidR="00AB5CD2" w:rsidRDefault="00AB5CD2" w:rsidP="00B837F4">
            <w:pPr>
              <w:spacing w:after="0" w:line="360" w:lineRule="auto"/>
              <w:jc w:val="both"/>
              <w:rPr>
                <w:rFonts w:ascii="Arial" w:hAnsi="Arial" w:cs="Arial"/>
              </w:rPr>
            </w:pPr>
          </w:p>
        </w:tc>
      </w:tr>
    </w:tbl>
    <w:p w:rsidR="00AB5CD2" w:rsidRPr="00BF6AD8" w:rsidRDefault="00AB5CD2" w:rsidP="00B837F4">
      <w:pPr>
        <w:spacing w:after="0" w:line="360" w:lineRule="auto"/>
        <w:jc w:val="both"/>
        <w:rPr>
          <w:rFonts w:ascii="Arial" w:hAnsi="Arial" w:cs="Arial"/>
        </w:rPr>
      </w:pPr>
    </w:p>
    <w:p w:rsidR="00AB5CD2" w:rsidRDefault="00EA3113" w:rsidP="00EA3113">
      <w:pPr>
        <w:tabs>
          <w:tab w:val="left" w:pos="567"/>
        </w:tabs>
        <w:spacing w:after="0" w:line="360" w:lineRule="auto"/>
        <w:ind w:left="567" w:hanging="567"/>
        <w:jc w:val="both"/>
        <w:rPr>
          <w:rFonts w:ascii="Arial" w:hAnsi="Arial" w:cs="Arial"/>
          <w:b/>
        </w:rPr>
      </w:pPr>
      <w:r>
        <w:rPr>
          <w:rFonts w:ascii="Arial" w:hAnsi="Arial" w:cs="Arial"/>
          <w:b/>
        </w:rPr>
        <w:t>3.1</w:t>
      </w:r>
      <w:r>
        <w:rPr>
          <w:rFonts w:ascii="Arial" w:hAnsi="Arial" w:cs="Arial"/>
          <w:b/>
        </w:rPr>
        <w:tab/>
      </w:r>
      <w:r w:rsidR="00C75BFA">
        <w:rPr>
          <w:rFonts w:ascii="Arial" w:hAnsi="Arial" w:cs="Arial"/>
          <w:b/>
        </w:rPr>
        <w:t>Project Implementation Team</w:t>
      </w:r>
      <w:r w:rsidR="00AB5CD2">
        <w:rPr>
          <w:rFonts w:ascii="Arial" w:hAnsi="Arial" w:cs="Arial"/>
          <w:b/>
        </w:rPr>
        <w:t xml:space="preserve"> Meetings</w:t>
      </w:r>
      <w:r>
        <w:rPr>
          <w:rFonts w:ascii="Arial" w:hAnsi="Arial" w:cs="Arial"/>
          <w:b/>
        </w:rPr>
        <w:t>:</w:t>
      </w:r>
    </w:p>
    <w:p w:rsidR="00AB5CD2" w:rsidRDefault="00AB5CD2" w:rsidP="00B837F4">
      <w:pPr>
        <w:spacing w:after="0" w:line="360" w:lineRule="auto"/>
        <w:jc w:val="both"/>
        <w:rPr>
          <w:rFonts w:ascii="Arial" w:hAnsi="Arial" w:cs="Arial"/>
        </w:rPr>
      </w:pPr>
      <w:r>
        <w:rPr>
          <w:rFonts w:ascii="Arial" w:hAnsi="Arial" w:cs="Arial"/>
        </w:rPr>
        <w:t xml:space="preserve">The mSCOA </w:t>
      </w:r>
      <w:r w:rsidR="00C75BFA">
        <w:rPr>
          <w:rFonts w:ascii="Arial" w:hAnsi="Arial" w:cs="Arial"/>
        </w:rPr>
        <w:t>Project Implementation Team</w:t>
      </w:r>
      <w:r>
        <w:rPr>
          <w:rFonts w:ascii="Arial" w:hAnsi="Arial" w:cs="Arial"/>
        </w:rPr>
        <w:t xml:space="preserve"> should schedule formal meetings at least once </w:t>
      </w:r>
      <w:r w:rsidR="00C75BFA">
        <w:rPr>
          <w:rFonts w:ascii="Arial" w:hAnsi="Arial" w:cs="Arial"/>
        </w:rPr>
        <w:t>a week</w:t>
      </w:r>
      <w:r>
        <w:rPr>
          <w:rFonts w:ascii="Arial" w:hAnsi="Arial" w:cs="Arial"/>
        </w:rPr>
        <w:t>, and compile an agenda and meeting minutes, to be maintained as part of the official project records for review purposes.</w:t>
      </w:r>
    </w:p>
    <w:p w:rsidR="00CA1574" w:rsidRDefault="00CA1574" w:rsidP="00B837F4">
      <w:pPr>
        <w:spacing w:after="0" w:line="360" w:lineRule="auto"/>
        <w:jc w:val="both"/>
        <w:rPr>
          <w:rFonts w:ascii="Arial" w:hAnsi="Arial" w:cs="Arial"/>
        </w:rPr>
      </w:pPr>
    </w:p>
    <w:p w:rsidR="00AB5CD2" w:rsidRDefault="00C75BFA" w:rsidP="00B837F4">
      <w:pPr>
        <w:spacing w:after="0" w:line="360" w:lineRule="auto"/>
        <w:jc w:val="both"/>
        <w:rPr>
          <w:rFonts w:ascii="Arial" w:hAnsi="Arial" w:cs="Arial"/>
          <w:b/>
        </w:rPr>
      </w:pPr>
      <w:r>
        <w:rPr>
          <w:rFonts w:ascii="Arial" w:hAnsi="Arial" w:cs="Arial"/>
        </w:rPr>
        <w:t>Team</w:t>
      </w:r>
      <w:r w:rsidR="00AB5CD2">
        <w:rPr>
          <w:rFonts w:ascii="Arial" w:hAnsi="Arial" w:cs="Arial"/>
        </w:rPr>
        <w:t xml:space="preserve"> members should prepare for the meetings and contribute within their field of expertise</w:t>
      </w:r>
      <w:r>
        <w:rPr>
          <w:rFonts w:ascii="Arial" w:hAnsi="Arial" w:cs="Arial"/>
        </w:rPr>
        <w:t xml:space="preserve"> and assigned role</w:t>
      </w:r>
      <w:r w:rsidR="00AB5CD2">
        <w:rPr>
          <w:rFonts w:ascii="Arial" w:hAnsi="Arial" w:cs="Arial"/>
        </w:rPr>
        <w:t xml:space="preserve">, </w:t>
      </w:r>
      <w:r w:rsidR="00B71503">
        <w:rPr>
          <w:rFonts w:ascii="Arial" w:hAnsi="Arial" w:cs="Arial"/>
        </w:rPr>
        <w:t>to ensure that full compliance is achieved by 1 July 2017.</w:t>
      </w:r>
    </w:p>
    <w:p w:rsidR="00AB5CD2" w:rsidRDefault="00AB5CD2" w:rsidP="00B837F4">
      <w:pPr>
        <w:spacing w:after="0" w:line="360" w:lineRule="auto"/>
        <w:jc w:val="both"/>
        <w:rPr>
          <w:rFonts w:ascii="Arial" w:hAnsi="Arial" w:cs="Arial"/>
          <w:b/>
        </w:rPr>
      </w:pPr>
    </w:p>
    <w:p w:rsidR="005E269E" w:rsidRPr="00016D0B" w:rsidRDefault="00EA3113" w:rsidP="00EA3113">
      <w:pPr>
        <w:tabs>
          <w:tab w:val="left" w:pos="567"/>
        </w:tabs>
        <w:spacing w:after="0" w:line="360" w:lineRule="auto"/>
        <w:ind w:left="567" w:hanging="567"/>
        <w:jc w:val="both"/>
        <w:rPr>
          <w:rFonts w:ascii="Arial" w:hAnsi="Arial" w:cs="Arial"/>
          <w:b/>
        </w:rPr>
      </w:pPr>
      <w:r>
        <w:rPr>
          <w:rFonts w:ascii="Arial" w:hAnsi="Arial" w:cs="Arial"/>
          <w:b/>
        </w:rPr>
        <w:t>3.2</w:t>
      </w:r>
      <w:r>
        <w:rPr>
          <w:rFonts w:ascii="Arial" w:hAnsi="Arial" w:cs="Arial"/>
          <w:b/>
        </w:rPr>
        <w:tab/>
      </w:r>
      <w:r w:rsidR="005C6A83" w:rsidRPr="00016D0B">
        <w:rPr>
          <w:rFonts w:ascii="Arial" w:hAnsi="Arial" w:cs="Arial"/>
          <w:b/>
        </w:rPr>
        <w:t xml:space="preserve">Visitors </w:t>
      </w:r>
      <w:r w:rsidR="00B71503">
        <w:rPr>
          <w:rFonts w:ascii="Arial" w:hAnsi="Arial" w:cs="Arial"/>
          <w:b/>
        </w:rPr>
        <w:t xml:space="preserve">and observers </w:t>
      </w:r>
      <w:r w:rsidR="005C6A83" w:rsidRPr="00016D0B">
        <w:rPr>
          <w:rFonts w:ascii="Arial" w:hAnsi="Arial" w:cs="Arial"/>
          <w:b/>
        </w:rPr>
        <w:t xml:space="preserve">to the </w:t>
      </w:r>
      <w:r w:rsidR="00B71503">
        <w:rPr>
          <w:rFonts w:ascii="Arial" w:hAnsi="Arial" w:cs="Arial"/>
          <w:b/>
        </w:rPr>
        <w:t>m</w:t>
      </w:r>
      <w:r w:rsidR="005C6A83" w:rsidRPr="00016D0B">
        <w:rPr>
          <w:rFonts w:ascii="Arial" w:hAnsi="Arial" w:cs="Arial"/>
          <w:b/>
        </w:rPr>
        <w:t xml:space="preserve">SCOA </w:t>
      </w:r>
      <w:r w:rsidR="00C75BFA">
        <w:rPr>
          <w:rFonts w:ascii="Arial" w:hAnsi="Arial" w:cs="Arial"/>
          <w:b/>
        </w:rPr>
        <w:t>Project Implementation Team</w:t>
      </w:r>
      <w:r w:rsidR="00B71503">
        <w:rPr>
          <w:rFonts w:ascii="Arial" w:hAnsi="Arial" w:cs="Arial"/>
          <w:b/>
        </w:rPr>
        <w:t xml:space="preserve"> meetings</w:t>
      </w:r>
      <w:r>
        <w:rPr>
          <w:rFonts w:ascii="Arial" w:hAnsi="Arial" w:cs="Arial"/>
          <w:b/>
        </w:rPr>
        <w:t>:</w:t>
      </w:r>
    </w:p>
    <w:p w:rsidR="001131BF" w:rsidRDefault="00016D0B" w:rsidP="00B837F4">
      <w:pPr>
        <w:spacing w:after="0" w:line="360" w:lineRule="auto"/>
        <w:jc w:val="both"/>
        <w:rPr>
          <w:rFonts w:ascii="Arial" w:hAnsi="Arial" w:cs="Arial"/>
        </w:rPr>
      </w:pPr>
      <w:r>
        <w:rPr>
          <w:rFonts w:ascii="Arial" w:hAnsi="Arial" w:cs="Arial"/>
        </w:rPr>
        <w:t xml:space="preserve">The </w:t>
      </w:r>
      <w:r w:rsidR="001131BF">
        <w:rPr>
          <w:rFonts w:ascii="Arial" w:hAnsi="Arial" w:cs="Arial"/>
        </w:rPr>
        <w:t>m</w:t>
      </w:r>
      <w:r>
        <w:rPr>
          <w:rFonts w:ascii="Arial" w:hAnsi="Arial" w:cs="Arial"/>
        </w:rPr>
        <w:t xml:space="preserve">SCOA </w:t>
      </w:r>
      <w:r w:rsidR="00C75BFA">
        <w:rPr>
          <w:rFonts w:ascii="Arial" w:hAnsi="Arial" w:cs="Arial"/>
        </w:rPr>
        <w:t xml:space="preserve">Project Implementation Team </w:t>
      </w:r>
      <w:r w:rsidR="001131BF">
        <w:rPr>
          <w:rFonts w:ascii="Arial" w:hAnsi="Arial" w:cs="Arial"/>
        </w:rPr>
        <w:t>may</w:t>
      </w:r>
      <w:r>
        <w:rPr>
          <w:rFonts w:ascii="Arial" w:hAnsi="Arial" w:cs="Arial"/>
        </w:rPr>
        <w:t xml:space="preserve"> allow visitors</w:t>
      </w:r>
      <w:r w:rsidR="001131BF">
        <w:rPr>
          <w:rFonts w:ascii="Arial" w:hAnsi="Arial" w:cs="Arial"/>
        </w:rPr>
        <w:t>/observers</w:t>
      </w:r>
      <w:r>
        <w:rPr>
          <w:rFonts w:ascii="Arial" w:hAnsi="Arial" w:cs="Arial"/>
        </w:rPr>
        <w:t xml:space="preserve"> to attend their meetings</w:t>
      </w:r>
      <w:r w:rsidR="001131BF">
        <w:rPr>
          <w:rFonts w:ascii="Arial" w:hAnsi="Arial" w:cs="Arial"/>
        </w:rPr>
        <w:t>, and may invite guests to meetings</w:t>
      </w:r>
      <w:r w:rsidR="00CA1574">
        <w:rPr>
          <w:rFonts w:ascii="Arial" w:hAnsi="Arial" w:cs="Arial"/>
        </w:rPr>
        <w:t>.</w:t>
      </w:r>
    </w:p>
    <w:p w:rsidR="00CA1574" w:rsidRDefault="00CA1574" w:rsidP="00B837F4">
      <w:pPr>
        <w:spacing w:after="0" w:line="360" w:lineRule="auto"/>
        <w:jc w:val="both"/>
        <w:rPr>
          <w:rFonts w:ascii="Arial" w:hAnsi="Arial" w:cs="Arial"/>
        </w:rPr>
      </w:pPr>
    </w:p>
    <w:p w:rsidR="005C6A83" w:rsidRDefault="00016D0B" w:rsidP="00B837F4">
      <w:pPr>
        <w:spacing w:after="0" w:line="360" w:lineRule="auto"/>
        <w:jc w:val="both"/>
        <w:rPr>
          <w:rFonts w:ascii="Arial" w:hAnsi="Arial" w:cs="Arial"/>
        </w:rPr>
      </w:pPr>
      <w:r>
        <w:rPr>
          <w:rFonts w:ascii="Arial" w:hAnsi="Arial" w:cs="Arial"/>
        </w:rPr>
        <w:t xml:space="preserve">Unless the </w:t>
      </w:r>
      <w:r w:rsidR="00C75BFA">
        <w:rPr>
          <w:rFonts w:ascii="Arial" w:hAnsi="Arial" w:cs="Arial"/>
        </w:rPr>
        <w:t>Team</w:t>
      </w:r>
      <w:r>
        <w:rPr>
          <w:rFonts w:ascii="Arial" w:hAnsi="Arial" w:cs="Arial"/>
        </w:rPr>
        <w:t xml:space="preserve"> has requested a visitor to make presentation(s) relevant to </w:t>
      </w:r>
      <w:r w:rsidR="001131BF">
        <w:rPr>
          <w:rFonts w:ascii="Arial" w:hAnsi="Arial" w:cs="Arial"/>
        </w:rPr>
        <w:t>m</w:t>
      </w:r>
      <w:r>
        <w:rPr>
          <w:rFonts w:ascii="Arial" w:hAnsi="Arial" w:cs="Arial"/>
        </w:rPr>
        <w:t>SCOA implementation, any such visitor will only be allowed to attend the meeting in the capacity of an observer.</w:t>
      </w:r>
    </w:p>
    <w:p w:rsidR="00CA1574" w:rsidRDefault="00CA1574" w:rsidP="00B837F4">
      <w:pPr>
        <w:spacing w:after="0" w:line="360" w:lineRule="auto"/>
        <w:jc w:val="both"/>
        <w:rPr>
          <w:rFonts w:ascii="Arial" w:hAnsi="Arial" w:cs="Arial"/>
        </w:rPr>
      </w:pPr>
    </w:p>
    <w:p w:rsidR="00162153" w:rsidRDefault="00162153" w:rsidP="00B837F4">
      <w:pPr>
        <w:spacing w:after="0" w:line="360" w:lineRule="auto"/>
        <w:jc w:val="both"/>
        <w:rPr>
          <w:rFonts w:ascii="Arial" w:hAnsi="Arial" w:cs="Arial"/>
        </w:rPr>
      </w:pPr>
      <w:r>
        <w:rPr>
          <w:rFonts w:ascii="Arial" w:hAnsi="Arial" w:cs="Arial"/>
        </w:rPr>
        <w:lastRenderedPageBreak/>
        <w:t xml:space="preserve">The following will </w:t>
      </w:r>
      <w:r w:rsidR="001131BF">
        <w:rPr>
          <w:rFonts w:ascii="Arial" w:hAnsi="Arial" w:cs="Arial"/>
        </w:rPr>
        <w:t>enjoy</w:t>
      </w:r>
      <w:r>
        <w:rPr>
          <w:rFonts w:ascii="Arial" w:hAnsi="Arial" w:cs="Arial"/>
        </w:rPr>
        <w:t xml:space="preserve"> a permanent invitation </w:t>
      </w:r>
      <w:r w:rsidR="001131BF">
        <w:rPr>
          <w:rFonts w:ascii="Arial" w:hAnsi="Arial" w:cs="Arial"/>
        </w:rPr>
        <w:t xml:space="preserve">to attend meetings </w:t>
      </w:r>
      <w:r>
        <w:rPr>
          <w:rFonts w:ascii="Arial" w:hAnsi="Arial" w:cs="Arial"/>
        </w:rPr>
        <w:t>as observers:</w:t>
      </w:r>
    </w:p>
    <w:p w:rsidR="00C75BFA" w:rsidRDefault="00C75BFA" w:rsidP="00162153">
      <w:pPr>
        <w:pStyle w:val="ListParagraph"/>
        <w:numPr>
          <w:ilvl w:val="0"/>
          <w:numId w:val="11"/>
        </w:numPr>
        <w:spacing w:after="0" w:line="360" w:lineRule="auto"/>
        <w:jc w:val="both"/>
        <w:rPr>
          <w:rFonts w:ascii="Arial" w:hAnsi="Arial" w:cs="Arial"/>
        </w:rPr>
      </w:pPr>
      <w:r>
        <w:rPr>
          <w:rFonts w:ascii="Arial" w:hAnsi="Arial" w:cs="Arial"/>
        </w:rPr>
        <w:t>The mSCOA Steering Committee;</w:t>
      </w:r>
    </w:p>
    <w:p w:rsidR="00162153" w:rsidRDefault="00162153" w:rsidP="00162153">
      <w:pPr>
        <w:pStyle w:val="ListParagraph"/>
        <w:numPr>
          <w:ilvl w:val="0"/>
          <w:numId w:val="11"/>
        </w:numPr>
        <w:spacing w:after="0" w:line="360" w:lineRule="auto"/>
        <w:jc w:val="both"/>
        <w:rPr>
          <w:rFonts w:ascii="Arial" w:hAnsi="Arial" w:cs="Arial"/>
        </w:rPr>
      </w:pPr>
      <w:r>
        <w:rPr>
          <w:rFonts w:ascii="Arial" w:hAnsi="Arial" w:cs="Arial"/>
        </w:rPr>
        <w:t>The internal audit function of the municipality;</w:t>
      </w:r>
    </w:p>
    <w:p w:rsidR="00162153" w:rsidRDefault="00162153" w:rsidP="00162153">
      <w:pPr>
        <w:pStyle w:val="ListParagraph"/>
        <w:numPr>
          <w:ilvl w:val="0"/>
          <w:numId w:val="11"/>
        </w:numPr>
        <w:spacing w:after="0" w:line="360" w:lineRule="auto"/>
        <w:jc w:val="both"/>
        <w:rPr>
          <w:rFonts w:ascii="Arial" w:hAnsi="Arial" w:cs="Arial"/>
        </w:rPr>
      </w:pPr>
      <w:r>
        <w:rPr>
          <w:rFonts w:ascii="Arial" w:hAnsi="Arial" w:cs="Arial"/>
        </w:rPr>
        <w:t>The risk management function of the municipality;</w:t>
      </w:r>
    </w:p>
    <w:p w:rsidR="00162153" w:rsidRDefault="00162153" w:rsidP="00162153">
      <w:pPr>
        <w:pStyle w:val="ListParagraph"/>
        <w:numPr>
          <w:ilvl w:val="0"/>
          <w:numId w:val="11"/>
        </w:numPr>
        <w:spacing w:after="0" w:line="360" w:lineRule="auto"/>
        <w:jc w:val="both"/>
        <w:rPr>
          <w:rFonts w:ascii="Arial" w:hAnsi="Arial" w:cs="Arial"/>
        </w:rPr>
      </w:pPr>
      <w:r>
        <w:rPr>
          <w:rFonts w:ascii="Arial" w:hAnsi="Arial" w:cs="Arial"/>
        </w:rPr>
        <w:t xml:space="preserve">The </w:t>
      </w:r>
      <w:r w:rsidR="001131BF">
        <w:rPr>
          <w:rFonts w:ascii="Arial" w:hAnsi="Arial" w:cs="Arial"/>
        </w:rPr>
        <w:t>representative of the A</w:t>
      </w:r>
      <w:r>
        <w:rPr>
          <w:rFonts w:ascii="Arial" w:hAnsi="Arial" w:cs="Arial"/>
        </w:rPr>
        <w:t>uditor-General;</w:t>
      </w:r>
    </w:p>
    <w:p w:rsidR="00162153" w:rsidRDefault="00162153" w:rsidP="00162153">
      <w:pPr>
        <w:pStyle w:val="ListParagraph"/>
        <w:numPr>
          <w:ilvl w:val="0"/>
          <w:numId w:val="11"/>
        </w:numPr>
        <w:spacing w:after="0" w:line="360" w:lineRule="auto"/>
        <w:jc w:val="both"/>
        <w:rPr>
          <w:rFonts w:ascii="Arial" w:hAnsi="Arial" w:cs="Arial"/>
        </w:rPr>
      </w:pPr>
      <w:r>
        <w:rPr>
          <w:rFonts w:ascii="Arial" w:hAnsi="Arial" w:cs="Arial"/>
        </w:rPr>
        <w:t xml:space="preserve">The </w:t>
      </w:r>
      <w:r w:rsidR="001131BF">
        <w:rPr>
          <w:rFonts w:ascii="Arial" w:hAnsi="Arial" w:cs="Arial"/>
        </w:rPr>
        <w:t xml:space="preserve">representative of </w:t>
      </w:r>
      <w:r>
        <w:rPr>
          <w:rFonts w:ascii="Arial" w:hAnsi="Arial" w:cs="Arial"/>
        </w:rPr>
        <w:t>National or Provincial Treasury; and</w:t>
      </w:r>
    </w:p>
    <w:p w:rsidR="001131BF" w:rsidRDefault="001131BF" w:rsidP="00162153">
      <w:pPr>
        <w:pStyle w:val="ListParagraph"/>
        <w:numPr>
          <w:ilvl w:val="0"/>
          <w:numId w:val="11"/>
        </w:numPr>
        <w:spacing w:after="0" w:line="360" w:lineRule="auto"/>
        <w:jc w:val="both"/>
        <w:rPr>
          <w:rFonts w:ascii="Arial" w:hAnsi="Arial" w:cs="Arial"/>
        </w:rPr>
      </w:pPr>
      <w:r>
        <w:rPr>
          <w:rFonts w:ascii="Arial" w:hAnsi="Arial" w:cs="Arial"/>
        </w:rPr>
        <w:t xml:space="preserve">Any other observers agreed and invited by the </w:t>
      </w:r>
      <w:r w:rsidR="00C75BFA">
        <w:rPr>
          <w:rFonts w:ascii="Arial" w:hAnsi="Arial" w:cs="Arial"/>
        </w:rPr>
        <w:t>Team</w:t>
      </w:r>
      <w:r>
        <w:rPr>
          <w:rFonts w:ascii="Arial" w:hAnsi="Arial" w:cs="Arial"/>
        </w:rPr>
        <w:t>.</w:t>
      </w:r>
    </w:p>
    <w:p w:rsidR="00016D0B" w:rsidRPr="00BF6AD8" w:rsidRDefault="00016D0B" w:rsidP="00B837F4">
      <w:pPr>
        <w:spacing w:after="0" w:line="360" w:lineRule="auto"/>
        <w:jc w:val="both"/>
        <w:rPr>
          <w:rFonts w:ascii="Arial" w:hAnsi="Arial" w:cs="Arial"/>
        </w:rPr>
      </w:pPr>
    </w:p>
    <w:p w:rsidR="002E4823" w:rsidRPr="00EA3113" w:rsidRDefault="002E4823" w:rsidP="00EA3113">
      <w:pPr>
        <w:pStyle w:val="ListParagraph"/>
        <w:numPr>
          <w:ilvl w:val="0"/>
          <w:numId w:val="7"/>
        </w:numPr>
        <w:tabs>
          <w:tab w:val="left" w:pos="567"/>
        </w:tabs>
        <w:spacing w:after="0" w:line="360" w:lineRule="auto"/>
        <w:ind w:left="567" w:hanging="567"/>
        <w:jc w:val="both"/>
        <w:rPr>
          <w:rFonts w:ascii="Arial" w:hAnsi="Arial" w:cs="Arial"/>
          <w:b/>
        </w:rPr>
      </w:pPr>
      <w:r w:rsidRPr="00EA3113">
        <w:rPr>
          <w:rFonts w:ascii="Arial" w:hAnsi="Arial" w:cs="Arial"/>
          <w:b/>
        </w:rPr>
        <w:t xml:space="preserve">Roles and Responsibilities of the </w:t>
      </w:r>
      <w:r w:rsidR="001131BF" w:rsidRPr="00EA3113">
        <w:rPr>
          <w:rFonts w:ascii="Arial" w:hAnsi="Arial" w:cs="Arial"/>
          <w:b/>
        </w:rPr>
        <w:t>m</w:t>
      </w:r>
      <w:r w:rsidRPr="00EA3113">
        <w:rPr>
          <w:rFonts w:ascii="Arial" w:hAnsi="Arial" w:cs="Arial"/>
          <w:b/>
        </w:rPr>
        <w:t xml:space="preserve">SCOA </w:t>
      </w:r>
      <w:r w:rsidR="00C75BFA" w:rsidRPr="00EA3113">
        <w:rPr>
          <w:rFonts w:ascii="Arial" w:hAnsi="Arial" w:cs="Arial"/>
          <w:b/>
        </w:rPr>
        <w:t>Project Implementation Team</w:t>
      </w:r>
      <w:r w:rsidR="00EA3113">
        <w:rPr>
          <w:rFonts w:ascii="Arial" w:hAnsi="Arial" w:cs="Arial"/>
          <w:b/>
        </w:rPr>
        <w:t>:</w:t>
      </w:r>
    </w:p>
    <w:p w:rsidR="002E4823" w:rsidRPr="00BF6AD8" w:rsidRDefault="002E4823" w:rsidP="00B837F4">
      <w:pPr>
        <w:spacing w:after="0" w:line="360" w:lineRule="auto"/>
        <w:jc w:val="both"/>
        <w:rPr>
          <w:rFonts w:ascii="Arial" w:hAnsi="Arial" w:cs="Arial"/>
        </w:rPr>
      </w:pPr>
      <w:r w:rsidRPr="00BF6AD8">
        <w:rPr>
          <w:rFonts w:ascii="Arial" w:hAnsi="Arial" w:cs="Arial"/>
        </w:rPr>
        <w:t xml:space="preserve">The responsibilities of the </w:t>
      </w:r>
      <w:r w:rsidR="004F0682">
        <w:rPr>
          <w:rFonts w:ascii="Arial" w:hAnsi="Arial" w:cs="Arial"/>
        </w:rPr>
        <w:t>m</w:t>
      </w:r>
      <w:r w:rsidRPr="00BF6AD8">
        <w:rPr>
          <w:rFonts w:ascii="Arial" w:hAnsi="Arial" w:cs="Arial"/>
        </w:rPr>
        <w:t xml:space="preserve">SCOA Project </w:t>
      </w:r>
      <w:r w:rsidR="00C75BFA">
        <w:rPr>
          <w:rFonts w:ascii="Arial" w:hAnsi="Arial" w:cs="Arial"/>
        </w:rPr>
        <w:t xml:space="preserve">Implementation </w:t>
      </w:r>
      <w:r w:rsidR="005B10F1">
        <w:rPr>
          <w:rFonts w:ascii="Arial" w:hAnsi="Arial" w:cs="Arial"/>
        </w:rPr>
        <w:t>Team</w:t>
      </w:r>
      <w:r w:rsidRPr="00BF6AD8">
        <w:rPr>
          <w:rFonts w:ascii="Arial" w:hAnsi="Arial" w:cs="Arial"/>
        </w:rPr>
        <w:t xml:space="preserve"> are as follows:</w:t>
      </w:r>
    </w:p>
    <w:p w:rsidR="004F0682" w:rsidRPr="00742079" w:rsidRDefault="00742079" w:rsidP="00742079">
      <w:pPr>
        <w:pStyle w:val="ListParagraph"/>
        <w:numPr>
          <w:ilvl w:val="0"/>
          <w:numId w:val="1"/>
        </w:numPr>
        <w:spacing w:after="0" w:line="360" w:lineRule="auto"/>
        <w:ind w:left="357" w:hanging="357"/>
        <w:jc w:val="both"/>
        <w:rPr>
          <w:rFonts w:ascii="Arial" w:eastAsia="Times New Roman" w:hAnsi="Arial" w:cs="Arial"/>
          <w:lang w:val="en-US"/>
        </w:rPr>
      </w:pPr>
      <w:r w:rsidRPr="00BF6AD8">
        <w:rPr>
          <w:rFonts w:ascii="Arial" w:eastAsia="Times New Roman" w:hAnsi="Arial" w:cs="Arial"/>
          <w:lang w:val="en-US"/>
        </w:rPr>
        <w:t xml:space="preserve">Prepare a </w:t>
      </w:r>
      <w:r>
        <w:rPr>
          <w:rFonts w:ascii="Arial" w:eastAsia="Times New Roman" w:hAnsi="Arial" w:cs="Arial"/>
          <w:lang w:val="en-US"/>
        </w:rPr>
        <w:t>m</w:t>
      </w:r>
      <w:r w:rsidRPr="00BF6AD8">
        <w:rPr>
          <w:rFonts w:ascii="Arial" w:eastAsia="Times New Roman" w:hAnsi="Arial" w:cs="Arial"/>
          <w:lang w:val="en-US"/>
        </w:rPr>
        <w:t>SCOA Project Implementation Plan</w:t>
      </w:r>
      <w:r>
        <w:rPr>
          <w:rFonts w:ascii="Arial" w:eastAsia="Times New Roman" w:hAnsi="Arial" w:cs="Arial"/>
          <w:lang w:val="en-US"/>
        </w:rPr>
        <w:t xml:space="preserve"> including </w:t>
      </w:r>
      <w:r w:rsidRPr="00BF6AD8">
        <w:rPr>
          <w:rFonts w:ascii="Arial" w:eastAsia="Times New Roman" w:hAnsi="Arial" w:cs="Arial"/>
          <w:lang w:val="en-US"/>
        </w:rPr>
        <w:t>the required activities</w:t>
      </w:r>
      <w:r>
        <w:rPr>
          <w:rFonts w:ascii="Arial" w:eastAsia="Times New Roman" w:hAnsi="Arial" w:cs="Arial"/>
          <w:lang w:val="en-US"/>
        </w:rPr>
        <w:t xml:space="preserve">, allocated responsibilities for execution of the plan, assigned deliverables and acceptance criteria, and set </w:t>
      </w:r>
      <w:r w:rsidRPr="00BF6AD8">
        <w:rPr>
          <w:rFonts w:ascii="Arial" w:eastAsia="Times New Roman" w:hAnsi="Arial" w:cs="Arial"/>
          <w:lang w:val="en-US"/>
        </w:rPr>
        <w:t>timeframes</w:t>
      </w:r>
      <w:r>
        <w:rPr>
          <w:rFonts w:ascii="Arial" w:eastAsia="Times New Roman" w:hAnsi="Arial" w:cs="Arial"/>
          <w:lang w:val="en-US"/>
        </w:rPr>
        <w:t xml:space="preserve"> for these deliverables, for submission to the mSCOA Steering Committee for consideration and approval;</w:t>
      </w:r>
    </w:p>
    <w:p w:rsidR="004F0682" w:rsidRDefault="00742079" w:rsidP="00B837F4">
      <w:pPr>
        <w:pStyle w:val="ListParagraph"/>
        <w:numPr>
          <w:ilvl w:val="0"/>
          <w:numId w:val="1"/>
        </w:numPr>
        <w:spacing w:after="0" w:line="360" w:lineRule="auto"/>
        <w:ind w:left="357" w:hanging="357"/>
        <w:jc w:val="both"/>
        <w:rPr>
          <w:rFonts w:ascii="Arial" w:eastAsia="Times New Roman" w:hAnsi="Arial" w:cs="Arial"/>
          <w:lang w:val="en-US"/>
        </w:rPr>
      </w:pPr>
      <w:r w:rsidRPr="00BF6AD8">
        <w:rPr>
          <w:rFonts w:ascii="Arial" w:eastAsia="Times New Roman" w:hAnsi="Arial" w:cs="Arial"/>
          <w:lang w:val="en-US"/>
        </w:rPr>
        <w:t xml:space="preserve">Prepare </w:t>
      </w:r>
      <w:r>
        <w:rPr>
          <w:rFonts w:ascii="Arial" w:eastAsia="Times New Roman" w:hAnsi="Arial" w:cs="Arial"/>
          <w:lang w:val="en-US"/>
        </w:rPr>
        <w:t xml:space="preserve">and maintain </w:t>
      </w:r>
      <w:r w:rsidRPr="00BF6AD8">
        <w:rPr>
          <w:rFonts w:ascii="Arial" w:eastAsia="Times New Roman" w:hAnsi="Arial" w:cs="Arial"/>
          <w:lang w:val="en-US"/>
        </w:rPr>
        <w:t xml:space="preserve">a </w:t>
      </w:r>
      <w:r>
        <w:rPr>
          <w:rFonts w:ascii="Arial" w:eastAsia="Times New Roman" w:hAnsi="Arial" w:cs="Arial"/>
          <w:lang w:val="en-US"/>
        </w:rPr>
        <w:t>m</w:t>
      </w:r>
      <w:r w:rsidRPr="00BF6AD8">
        <w:rPr>
          <w:rFonts w:ascii="Arial" w:eastAsia="Times New Roman" w:hAnsi="Arial" w:cs="Arial"/>
          <w:lang w:val="en-US"/>
        </w:rPr>
        <w:t xml:space="preserve">SCOA Project </w:t>
      </w:r>
      <w:r>
        <w:rPr>
          <w:rFonts w:ascii="Arial" w:eastAsia="Times New Roman" w:hAnsi="Arial" w:cs="Arial"/>
          <w:lang w:val="en-US"/>
        </w:rPr>
        <w:t xml:space="preserve">Risk Register detailing the identified project risks, evaluating these and allocating responsibility including mitigating measures, monitoring of the risk and reporting progress within set </w:t>
      </w:r>
      <w:r w:rsidRPr="00BF6AD8">
        <w:rPr>
          <w:rFonts w:ascii="Arial" w:eastAsia="Times New Roman" w:hAnsi="Arial" w:cs="Arial"/>
          <w:lang w:val="en-US"/>
        </w:rPr>
        <w:t>timeframes</w:t>
      </w:r>
      <w:r>
        <w:rPr>
          <w:rFonts w:ascii="Arial" w:eastAsia="Times New Roman" w:hAnsi="Arial" w:cs="Arial"/>
          <w:lang w:val="en-US"/>
        </w:rPr>
        <w:t xml:space="preserve">, </w:t>
      </w:r>
      <w:r w:rsidR="004F0682">
        <w:rPr>
          <w:rFonts w:ascii="Arial" w:eastAsia="Times New Roman" w:hAnsi="Arial" w:cs="Arial"/>
          <w:lang w:val="en-US"/>
        </w:rPr>
        <w:t>for submission to the mSCOA Steering Committee for consideration</w:t>
      </w:r>
      <w:r>
        <w:rPr>
          <w:rFonts w:ascii="Arial" w:eastAsia="Times New Roman" w:hAnsi="Arial" w:cs="Arial"/>
          <w:lang w:val="en-US"/>
        </w:rPr>
        <w:t xml:space="preserve"> and monitoring;</w:t>
      </w:r>
    </w:p>
    <w:p w:rsidR="00742079" w:rsidRDefault="00742079" w:rsidP="00B837F4">
      <w:pPr>
        <w:pStyle w:val="ListParagraph"/>
        <w:numPr>
          <w:ilvl w:val="0"/>
          <w:numId w:val="1"/>
        </w:numPr>
        <w:spacing w:after="0" w:line="360" w:lineRule="auto"/>
        <w:ind w:left="357" w:hanging="357"/>
        <w:jc w:val="both"/>
        <w:rPr>
          <w:rFonts w:ascii="Arial" w:eastAsia="Times New Roman" w:hAnsi="Arial" w:cs="Arial"/>
          <w:lang w:val="en-US"/>
        </w:rPr>
      </w:pPr>
      <w:r w:rsidRPr="00BF6AD8">
        <w:rPr>
          <w:rFonts w:ascii="Arial" w:eastAsia="Times New Roman" w:hAnsi="Arial" w:cs="Arial"/>
          <w:lang w:val="en-US"/>
        </w:rPr>
        <w:t>Prepare a</w:t>
      </w:r>
      <w:r>
        <w:rPr>
          <w:rFonts w:ascii="Arial" w:eastAsia="Times New Roman" w:hAnsi="Arial" w:cs="Arial"/>
          <w:lang w:val="en-US"/>
        </w:rPr>
        <w:t>nd maintain a</w:t>
      </w:r>
      <w:r w:rsidRPr="00BF6AD8">
        <w:rPr>
          <w:rFonts w:ascii="Arial" w:eastAsia="Times New Roman" w:hAnsi="Arial" w:cs="Arial"/>
          <w:lang w:val="en-US"/>
        </w:rPr>
        <w:t xml:space="preserve"> </w:t>
      </w:r>
      <w:r>
        <w:rPr>
          <w:rFonts w:ascii="Arial" w:eastAsia="Times New Roman" w:hAnsi="Arial" w:cs="Arial"/>
          <w:lang w:val="en-US"/>
        </w:rPr>
        <w:t>m</w:t>
      </w:r>
      <w:r w:rsidRPr="00BF6AD8">
        <w:rPr>
          <w:rFonts w:ascii="Arial" w:eastAsia="Times New Roman" w:hAnsi="Arial" w:cs="Arial"/>
          <w:lang w:val="en-US"/>
        </w:rPr>
        <w:t xml:space="preserve">SCOA Project </w:t>
      </w:r>
      <w:r>
        <w:rPr>
          <w:rFonts w:ascii="Arial" w:eastAsia="Times New Roman" w:hAnsi="Arial" w:cs="Arial"/>
          <w:lang w:val="en-US"/>
        </w:rPr>
        <w:t>Issue Log detailing the issues which have been encountered, together with the measures which were employed to address the issues and the results and cost thereof;</w:t>
      </w:r>
    </w:p>
    <w:p w:rsidR="004F0682" w:rsidRDefault="004F0682" w:rsidP="00B837F4">
      <w:pPr>
        <w:pStyle w:val="ListParagraph"/>
        <w:numPr>
          <w:ilvl w:val="0"/>
          <w:numId w:val="1"/>
        </w:numPr>
        <w:spacing w:after="0" w:line="360" w:lineRule="auto"/>
        <w:ind w:left="357" w:hanging="357"/>
        <w:jc w:val="both"/>
        <w:rPr>
          <w:rFonts w:ascii="Arial" w:eastAsia="Times New Roman" w:hAnsi="Arial" w:cs="Arial"/>
          <w:lang w:val="en-US"/>
        </w:rPr>
      </w:pPr>
      <w:r>
        <w:rPr>
          <w:rFonts w:ascii="Arial" w:eastAsia="Times New Roman" w:hAnsi="Arial" w:cs="Arial"/>
          <w:lang w:val="en-US"/>
        </w:rPr>
        <w:t>To develop a resource plan for the mSCOA implementation project for submission to the mSCOA Steering Committee for consideration and approval</w:t>
      </w:r>
      <w:r w:rsidR="00742079">
        <w:rPr>
          <w:rFonts w:ascii="Arial" w:eastAsia="Times New Roman" w:hAnsi="Arial" w:cs="Arial"/>
          <w:lang w:val="en-US"/>
        </w:rPr>
        <w:t>;</w:t>
      </w:r>
    </w:p>
    <w:p w:rsidR="00742079" w:rsidRDefault="00742079" w:rsidP="00B837F4">
      <w:pPr>
        <w:pStyle w:val="ListParagraph"/>
        <w:numPr>
          <w:ilvl w:val="0"/>
          <w:numId w:val="1"/>
        </w:numPr>
        <w:spacing w:after="0" w:line="360" w:lineRule="auto"/>
        <w:ind w:left="357" w:hanging="357"/>
        <w:jc w:val="both"/>
        <w:rPr>
          <w:rFonts w:ascii="Arial" w:eastAsia="Times New Roman" w:hAnsi="Arial" w:cs="Arial"/>
          <w:lang w:val="en-US"/>
        </w:rPr>
      </w:pPr>
      <w:r>
        <w:rPr>
          <w:rFonts w:ascii="Arial" w:eastAsia="Times New Roman" w:hAnsi="Arial" w:cs="Arial"/>
          <w:lang w:val="en-US"/>
        </w:rPr>
        <w:t>Regular reporting of the progress, risk</w:t>
      </w:r>
      <w:r w:rsidR="007A3F1B">
        <w:rPr>
          <w:rFonts w:ascii="Arial" w:eastAsia="Times New Roman" w:hAnsi="Arial" w:cs="Arial"/>
          <w:lang w:val="en-US"/>
        </w:rPr>
        <w:t xml:space="preserve"> register and issue log to the </w:t>
      </w:r>
      <w:r>
        <w:rPr>
          <w:rFonts w:ascii="Arial" w:eastAsia="Times New Roman" w:hAnsi="Arial" w:cs="Arial"/>
          <w:lang w:val="en-US"/>
        </w:rPr>
        <w:t>mSCOA Steering Committee for consideration and key decision making;</w:t>
      </w:r>
    </w:p>
    <w:p w:rsidR="002E4823" w:rsidRPr="00BF6AD8" w:rsidRDefault="004F0682" w:rsidP="00B837F4">
      <w:pPr>
        <w:pStyle w:val="ListParagraph"/>
        <w:numPr>
          <w:ilvl w:val="0"/>
          <w:numId w:val="1"/>
        </w:numPr>
        <w:spacing w:after="0" w:line="360" w:lineRule="auto"/>
        <w:ind w:left="357" w:hanging="357"/>
        <w:jc w:val="both"/>
        <w:rPr>
          <w:rFonts w:ascii="Arial" w:eastAsia="Times New Roman" w:hAnsi="Arial" w:cs="Arial"/>
          <w:lang w:val="en-US"/>
        </w:rPr>
      </w:pPr>
      <w:r>
        <w:rPr>
          <w:rFonts w:ascii="Arial" w:eastAsia="Times New Roman" w:hAnsi="Arial" w:cs="Arial"/>
          <w:lang w:val="en-US"/>
        </w:rPr>
        <w:t xml:space="preserve">To execute the approved project implementation plan, </w:t>
      </w:r>
      <w:r w:rsidR="002E4823" w:rsidRPr="00BF6AD8">
        <w:rPr>
          <w:rFonts w:ascii="Arial" w:eastAsia="Times New Roman" w:hAnsi="Arial" w:cs="Arial"/>
          <w:lang w:val="en-US"/>
        </w:rPr>
        <w:t>includ</w:t>
      </w:r>
      <w:r>
        <w:rPr>
          <w:rFonts w:ascii="Arial" w:eastAsia="Times New Roman" w:hAnsi="Arial" w:cs="Arial"/>
          <w:lang w:val="en-US"/>
        </w:rPr>
        <w:t>ing but not limited to</w:t>
      </w:r>
      <w:r w:rsidR="002E4823" w:rsidRPr="00BF6AD8">
        <w:rPr>
          <w:rFonts w:ascii="Arial" w:eastAsia="Times New Roman" w:hAnsi="Arial" w:cs="Arial"/>
          <w:lang w:val="en-US"/>
        </w:rPr>
        <w:t>:</w:t>
      </w:r>
    </w:p>
    <w:p w:rsidR="002E4823" w:rsidRPr="00BF6AD8" w:rsidRDefault="002E4823" w:rsidP="00B837F4">
      <w:pPr>
        <w:pStyle w:val="ListParagraph"/>
        <w:numPr>
          <w:ilvl w:val="1"/>
          <w:numId w:val="3"/>
        </w:numPr>
        <w:spacing w:after="0" w:line="360" w:lineRule="auto"/>
        <w:ind w:left="851" w:hanging="425"/>
        <w:jc w:val="both"/>
        <w:rPr>
          <w:rFonts w:ascii="Arial" w:eastAsia="Times New Roman" w:hAnsi="Arial" w:cs="Arial"/>
          <w:lang w:val="en-US"/>
        </w:rPr>
      </w:pPr>
      <w:r w:rsidRPr="00BF6AD8">
        <w:rPr>
          <w:rFonts w:ascii="Arial" w:eastAsia="Times New Roman" w:hAnsi="Arial" w:cs="Arial"/>
          <w:lang w:val="en-US"/>
        </w:rPr>
        <w:t>A</w:t>
      </w:r>
      <w:r w:rsidR="004F0682">
        <w:rPr>
          <w:rFonts w:ascii="Arial" w:eastAsia="Times New Roman" w:hAnsi="Arial" w:cs="Arial"/>
          <w:lang w:val="en-US"/>
        </w:rPr>
        <w:t xml:space="preserve">ssign responsibilities to the </w:t>
      </w:r>
      <w:r w:rsidRPr="00BF6AD8">
        <w:rPr>
          <w:rFonts w:ascii="Arial" w:eastAsia="Times New Roman" w:hAnsi="Arial" w:cs="Arial"/>
          <w:lang w:val="en-US"/>
        </w:rPr>
        <w:t xml:space="preserve">Project </w:t>
      </w:r>
      <w:r w:rsidR="00C75BFA">
        <w:rPr>
          <w:rFonts w:ascii="Arial" w:eastAsia="Times New Roman" w:hAnsi="Arial" w:cs="Arial"/>
          <w:lang w:val="en-US"/>
        </w:rPr>
        <w:t xml:space="preserve">Implementation Team </w:t>
      </w:r>
      <w:r w:rsidRPr="00BF6AD8">
        <w:rPr>
          <w:rFonts w:ascii="Arial" w:eastAsia="Times New Roman" w:hAnsi="Arial" w:cs="Arial"/>
          <w:lang w:val="en-US"/>
        </w:rPr>
        <w:t xml:space="preserve">to </w:t>
      </w:r>
      <w:r w:rsidR="004F0682">
        <w:rPr>
          <w:rFonts w:ascii="Arial" w:eastAsia="Times New Roman" w:hAnsi="Arial" w:cs="Arial"/>
          <w:lang w:val="en-US"/>
        </w:rPr>
        <w:t>execute the plan and deliver all the deliverables documented in the plan;</w:t>
      </w:r>
    </w:p>
    <w:p w:rsidR="002E4823" w:rsidRPr="00BF6AD8" w:rsidRDefault="002E4823" w:rsidP="00B837F4">
      <w:pPr>
        <w:pStyle w:val="ListParagraph"/>
        <w:numPr>
          <w:ilvl w:val="1"/>
          <w:numId w:val="3"/>
        </w:numPr>
        <w:spacing w:after="0" w:line="360" w:lineRule="auto"/>
        <w:ind w:left="851" w:hanging="425"/>
        <w:jc w:val="both"/>
        <w:rPr>
          <w:rFonts w:ascii="Arial" w:eastAsia="Times New Roman" w:hAnsi="Arial" w:cs="Arial"/>
          <w:lang w:val="en-US"/>
        </w:rPr>
      </w:pPr>
      <w:r w:rsidRPr="00BF6AD8">
        <w:rPr>
          <w:rFonts w:ascii="Arial" w:eastAsia="Times New Roman" w:hAnsi="Arial" w:cs="Arial"/>
          <w:lang w:val="en-US"/>
        </w:rPr>
        <w:t>Ensur</w:t>
      </w:r>
      <w:r w:rsidR="004F0682">
        <w:rPr>
          <w:rFonts w:ascii="Arial" w:eastAsia="Times New Roman" w:hAnsi="Arial" w:cs="Arial"/>
          <w:lang w:val="en-US"/>
        </w:rPr>
        <w:t>e</w:t>
      </w:r>
      <w:r w:rsidRPr="00BF6AD8">
        <w:rPr>
          <w:rFonts w:ascii="Arial" w:eastAsia="Times New Roman" w:hAnsi="Arial" w:cs="Arial"/>
          <w:lang w:val="en-US"/>
        </w:rPr>
        <w:t xml:space="preserve"> that </w:t>
      </w:r>
      <w:r w:rsidR="003B5B31">
        <w:rPr>
          <w:rFonts w:ascii="Arial" w:eastAsia="Times New Roman" w:hAnsi="Arial" w:cs="Arial"/>
          <w:lang w:val="en-US"/>
        </w:rPr>
        <w:t>m</w:t>
      </w:r>
      <w:r w:rsidRPr="00BF6AD8">
        <w:rPr>
          <w:rFonts w:ascii="Arial" w:eastAsia="Times New Roman" w:hAnsi="Arial" w:cs="Arial"/>
          <w:lang w:val="en-US"/>
        </w:rPr>
        <w:t>SCOA responsibilities</w:t>
      </w:r>
      <w:r w:rsidR="005B10F1">
        <w:rPr>
          <w:rFonts w:ascii="Arial" w:eastAsia="Times New Roman" w:hAnsi="Arial" w:cs="Arial"/>
          <w:lang w:val="en-US"/>
        </w:rPr>
        <w:t xml:space="preserve"> are included in</w:t>
      </w:r>
      <w:r w:rsidRPr="00BF6AD8">
        <w:rPr>
          <w:rFonts w:ascii="Arial" w:eastAsia="Times New Roman" w:hAnsi="Arial" w:cs="Arial"/>
          <w:lang w:val="en-US"/>
        </w:rPr>
        <w:t xml:space="preserve"> the Performance Agreements, Performance Evaluation Templates and other applicable documentation for </w:t>
      </w:r>
      <w:r w:rsidR="00B75C28">
        <w:rPr>
          <w:rFonts w:ascii="Arial" w:eastAsia="Times New Roman" w:hAnsi="Arial" w:cs="Arial"/>
          <w:lang w:val="en-US"/>
        </w:rPr>
        <w:t xml:space="preserve">all </w:t>
      </w:r>
      <w:r w:rsidR="003B5B31">
        <w:rPr>
          <w:rFonts w:ascii="Arial" w:eastAsia="Times New Roman" w:hAnsi="Arial" w:cs="Arial"/>
          <w:lang w:val="en-US"/>
        </w:rPr>
        <w:t xml:space="preserve">team </w:t>
      </w:r>
      <w:r w:rsidR="00B75C28">
        <w:rPr>
          <w:rFonts w:ascii="Arial" w:eastAsia="Times New Roman" w:hAnsi="Arial" w:cs="Arial"/>
          <w:lang w:val="en-US"/>
        </w:rPr>
        <w:t>m</w:t>
      </w:r>
      <w:r w:rsidR="003B5B31">
        <w:rPr>
          <w:rFonts w:ascii="Arial" w:eastAsia="Times New Roman" w:hAnsi="Arial" w:cs="Arial"/>
          <w:lang w:val="en-US"/>
        </w:rPr>
        <w:t>embers</w:t>
      </w:r>
      <w:r w:rsidR="00B75C28">
        <w:rPr>
          <w:rFonts w:ascii="Arial" w:eastAsia="Times New Roman" w:hAnsi="Arial" w:cs="Arial"/>
          <w:lang w:val="en-US"/>
        </w:rPr>
        <w:t xml:space="preserve"> and other </w:t>
      </w:r>
      <w:r w:rsidRPr="00BF6AD8">
        <w:rPr>
          <w:rFonts w:ascii="Arial" w:eastAsia="Times New Roman" w:hAnsi="Arial" w:cs="Arial"/>
          <w:lang w:val="en-US"/>
        </w:rPr>
        <w:t>officials</w:t>
      </w:r>
      <w:r w:rsidR="00B75C28">
        <w:rPr>
          <w:rFonts w:ascii="Arial" w:eastAsia="Times New Roman" w:hAnsi="Arial" w:cs="Arial"/>
          <w:lang w:val="en-US"/>
        </w:rPr>
        <w:t xml:space="preserve"> as identified by the Project Team</w:t>
      </w:r>
      <w:r w:rsidRPr="00BF6AD8">
        <w:rPr>
          <w:rFonts w:ascii="Arial" w:eastAsia="Times New Roman" w:hAnsi="Arial" w:cs="Arial"/>
          <w:lang w:val="en-US"/>
        </w:rPr>
        <w:t>,</w:t>
      </w:r>
    </w:p>
    <w:p w:rsidR="004F0682" w:rsidRDefault="002E4823" w:rsidP="00B837F4">
      <w:pPr>
        <w:pStyle w:val="ListParagraph"/>
        <w:numPr>
          <w:ilvl w:val="1"/>
          <w:numId w:val="3"/>
        </w:numPr>
        <w:spacing w:after="0" w:line="360" w:lineRule="auto"/>
        <w:ind w:left="851" w:hanging="425"/>
        <w:jc w:val="both"/>
        <w:rPr>
          <w:rFonts w:ascii="Arial" w:hAnsi="Arial" w:cs="Arial"/>
        </w:rPr>
      </w:pPr>
      <w:r w:rsidRPr="00BF6AD8">
        <w:rPr>
          <w:rFonts w:ascii="Arial" w:eastAsia="Times New Roman" w:hAnsi="Arial" w:cs="Arial"/>
          <w:lang w:val="en-US"/>
        </w:rPr>
        <w:t>Identify and a</w:t>
      </w:r>
      <w:r w:rsidR="004F0682">
        <w:rPr>
          <w:rFonts w:ascii="Arial" w:eastAsia="Times New Roman" w:hAnsi="Arial" w:cs="Arial"/>
          <w:lang w:val="en-US"/>
        </w:rPr>
        <w:t>ssign</w:t>
      </w:r>
      <w:r w:rsidRPr="00BF6AD8">
        <w:rPr>
          <w:rFonts w:ascii="Arial" w:eastAsia="Times New Roman" w:hAnsi="Arial" w:cs="Arial"/>
          <w:lang w:val="en-US"/>
        </w:rPr>
        <w:t xml:space="preserve"> </w:t>
      </w:r>
      <w:r w:rsidR="00B75C28">
        <w:rPr>
          <w:rFonts w:ascii="Arial" w:eastAsia="Times New Roman" w:hAnsi="Arial" w:cs="Arial"/>
          <w:lang w:val="en-US"/>
        </w:rPr>
        <w:t xml:space="preserve">officials </w:t>
      </w:r>
      <w:r w:rsidRPr="00BF6AD8">
        <w:rPr>
          <w:rFonts w:ascii="Arial" w:hAnsi="Arial" w:cs="Arial"/>
        </w:rPr>
        <w:t xml:space="preserve">responsible and accountable </w:t>
      </w:r>
      <w:r w:rsidR="00B75C28">
        <w:rPr>
          <w:rFonts w:ascii="Arial" w:hAnsi="Arial" w:cs="Arial"/>
        </w:rPr>
        <w:t xml:space="preserve">for each </w:t>
      </w:r>
      <w:r w:rsidR="003B5B31">
        <w:rPr>
          <w:rFonts w:ascii="Arial" w:hAnsi="Arial" w:cs="Arial"/>
        </w:rPr>
        <w:t xml:space="preserve">of the </w:t>
      </w:r>
      <w:r w:rsidR="004F0682">
        <w:rPr>
          <w:rFonts w:ascii="Arial" w:hAnsi="Arial" w:cs="Arial"/>
        </w:rPr>
        <w:t>identified risks, who will mitigate these risks and regularly report o</w:t>
      </w:r>
      <w:r w:rsidR="000251D6">
        <w:rPr>
          <w:rFonts w:ascii="Arial" w:hAnsi="Arial" w:cs="Arial"/>
        </w:rPr>
        <w:t>n</w:t>
      </w:r>
      <w:r w:rsidR="004F0682">
        <w:rPr>
          <w:rFonts w:ascii="Arial" w:hAnsi="Arial" w:cs="Arial"/>
        </w:rPr>
        <w:t xml:space="preserve"> progress;</w:t>
      </w:r>
    </w:p>
    <w:p w:rsidR="002E4823" w:rsidRDefault="004F0682" w:rsidP="00B837F4">
      <w:pPr>
        <w:pStyle w:val="ListParagraph"/>
        <w:numPr>
          <w:ilvl w:val="1"/>
          <w:numId w:val="3"/>
        </w:numPr>
        <w:spacing w:after="0" w:line="360" w:lineRule="auto"/>
        <w:ind w:left="851" w:hanging="425"/>
        <w:jc w:val="both"/>
        <w:rPr>
          <w:rFonts w:ascii="Arial" w:hAnsi="Arial" w:cs="Arial"/>
        </w:rPr>
      </w:pPr>
      <w:r>
        <w:rPr>
          <w:rFonts w:ascii="Arial" w:hAnsi="Arial" w:cs="Arial"/>
        </w:rPr>
        <w:t xml:space="preserve">Monitor and report on progress in terms of each of the deliverables and </w:t>
      </w:r>
      <w:r w:rsidR="003B5B31">
        <w:rPr>
          <w:rFonts w:ascii="Arial" w:hAnsi="Arial" w:cs="Arial"/>
        </w:rPr>
        <w:t>m</w:t>
      </w:r>
      <w:r w:rsidR="002E4823" w:rsidRPr="00BF6AD8">
        <w:rPr>
          <w:rFonts w:ascii="Arial" w:hAnsi="Arial" w:cs="Arial"/>
        </w:rPr>
        <w:t>SCOA Segment</w:t>
      </w:r>
      <w:r w:rsidR="003B5B31">
        <w:rPr>
          <w:rFonts w:ascii="Arial" w:hAnsi="Arial" w:cs="Arial"/>
        </w:rPr>
        <w:t>s and related project activities</w:t>
      </w:r>
      <w:r>
        <w:rPr>
          <w:rFonts w:ascii="Arial" w:hAnsi="Arial" w:cs="Arial"/>
        </w:rPr>
        <w:t>, within the implementation team and to the mSCOA Steering Committee; and</w:t>
      </w:r>
    </w:p>
    <w:p w:rsidR="004F0682" w:rsidRPr="00BF6AD8" w:rsidRDefault="004F0682" w:rsidP="00B837F4">
      <w:pPr>
        <w:pStyle w:val="ListParagraph"/>
        <w:numPr>
          <w:ilvl w:val="1"/>
          <w:numId w:val="3"/>
        </w:numPr>
        <w:spacing w:after="0" w:line="360" w:lineRule="auto"/>
        <w:ind w:left="851" w:hanging="425"/>
        <w:jc w:val="both"/>
        <w:rPr>
          <w:rFonts w:ascii="Arial" w:hAnsi="Arial" w:cs="Arial"/>
        </w:rPr>
      </w:pPr>
      <w:r>
        <w:rPr>
          <w:rFonts w:ascii="Arial" w:hAnsi="Arial" w:cs="Arial"/>
        </w:rPr>
        <w:lastRenderedPageBreak/>
        <w:t>Assist with any risk evaluations, internal or external audit reviews of the mSCOA project.</w:t>
      </w:r>
    </w:p>
    <w:p w:rsidR="002E4823" w:rsidRPr="00742079" w:rsidRDefault="003B5B31" w:rsidP="00742079">
      <w:pPr>
        <w:pStyle w:val="ListParagraph"/>
        <w:numPr>
          <w:ilvl w:val="0"/>
          <w:numId w:val="1"/>
        </w:numPr>
        <w:spacing w:after="0" w:line="360" w:lineRule="auto"/>
        <w:ind w:left="357" w:hanging="357"/>
        <w:jc w:val="both"/>
        <w:rPr>
          <w:rFonts w:ascii="Arial" w:hAnsi="Arial" w:cs="Arial"/>
        </w:rPr>
      </w:pPr>
      <w:r w:rsidRPr="00742079">
        <w:rPr>
          <w:rFonts w:ascii="Arial" w:eastAsia="Times New Roman" w:hAnsi="Arial" w:cs="Arial"/>
          <w:lang w:val="en-US"/>
        </w:rPr>
        <w:t>E</w:t>
      </w:r>
      <w:r w:rsidR="002E4823" w:rsidRPr="00742079">
        <w:rPr>
          <w:rFonts w:ascii="Arial" w:eastAsia="Times New Roman" w:hAnsi="Arial" w:cs="Arial"/>
          <w:lang w:val="en-US"/>
        </w:rPr>
        <w:t>nsu</w:t>
      </w:r>
      <w:r w:rsidR="003267B8" w:rsidRPr="00742079">
        <w:rPr>
          <w:rFonts w:ascii="Arial" w:eastAsia="Times New Roman" w:hAnsi="Arial" w:cs="Arial"/>
          <w:lang w:val="en-US"/>
        </w:rPr>
        <w:t xml:space="preserve">re </w:t>
      </w:r>
      <w:proofErr w:type="spellStart"/>
      <w:r w:rsidR="003267B8" w:rsidRPr="00742079">
        <w:rPr>
          <w:rFonts w:ascii="Arial" w:eastAsia="Times New Roman" w:hAnsi="Arial" w:cs="Arial"/>
          <w:lang w:val="en-US"/>
        </w:rPr>
        <w:t>organisational</w:t>
      </w:r>
      <w:proofErr w:type="spellEnd"/>
      <w:r w:rsidR="003267B8" w:rsidRPr="00742079">
        <w:rPr>
          <w:rFonts w:ascii="Arial" w:eastAsia="Times New Roman" w:hAnsi="Arial" w:cs="Arial"/>
          <w:lang w:val="en-US"/>
        </w:rPr>
        <w:t xml:space="preserve"> awareness of </w:t>
      </w:r>
      <w:r w:rsidRPr="00742079">
        <w:rPr>
          <w:rFonts w:ascii="Arial" w:eastAsia="Times New Roman" w:hAnsi="Arial" w:cs="Arial"/>
          <w:lang w:val="en-US"/>
        </w:rPr>
        <w:t>m</w:t>
      </w:r>
      <w:r w:rsidR="002E4823" w:rsidRPr="00742079">
        <w:rPr>
          <w:rFonts w:ascii="Arial" w:eastAsia="Times New Roman" w:hAnsi="Arial" w:cs="Arial"/>
          <w:lang w:val="en-US"/>
        </w:rPr>
        <w:t>SCOA by means of internal workshops</w:t>
      </w:r>
      <w:r w:rsidR="003267B8" w:rsidRPr="00742079">
        <w:rPr>
          <w:rFonts w:ascii="Arial" w:eastAsia="Times New Roman" w:hAnsi="Arial" w:cs="Arial"/>
          <w:lang w:val="en-US"/>
        </w:rPr>
        <w:t>, information sharing and</w:t>
      </w:r>
      <w:r w:rsidR="002E4823" w:rsidRPr="00742079">
        <w:rPr>
          <w:rFonts w:ascii="Arial" w:eastAsia="Times New Roman" w:hAnsi="Arial" w:cs="Arial"/>
          <w:lang w:val="en-US"/>
        </w:rPr>
        <w:t xml:space="preserve"> feedback </w:t>
      </w:r>
      <w:r w:rsidR="003267B8" w:rsidRPr="00742079">
        <w:rPr>
          <w:rFonts w:ascii="Arial" w:eastAsia="Times New Roman" w:hAnsi="Arial" w:cs="Arial"/>
          <w:lang w:val="en-US"/>
        </w:rPr>
        <w:t>across the municipality</w:t>
      </w:r>
      <w:r w:rsidRPr="00742079">
        <w:rPr>
          <w:rFonts w:ascii="Arial" w:eastAsia="Times New Roman" w:hAnsi="Arial" w:cs="Arial"/>
          <w:lang w:val="en-US"/>
        </w:rPr>
        <w:t xml:space="preserve">, </w:t>
      </w:r>
      <w:r w:rsidR="002E4823" w:rsidRPr="00742079">
        <w:rPr>
          <w:rFonts w:ascii="Arial" w:eastAsia="Times New Roman" w:hAnsi="Arial" w:cs="Arial"/>
          <w:lang w:val="en-US"/>
        </w:rPr>
        <w:t xml:space="preserve">the various internal committees and </w:t>
      </w:r>
      <w:r w:rsidR="003267B8" w:rsidRPr="00742079">
        <w:rPr>
          <w:rFonts w:ascii="Arial" w:eastAsia="Times New Roman" w:hAnsi="Arial" w:cs="Arial"/>
          <w:lang w:val="en-US"/>
        </w:rPr>
        <w:t>the municipal c</w:t>
      </w:r>
      <w:r w:rsidR="002E4823" w:rsidRPr="00742079">
        <w:rPr>
          <w:rFonts w:ascii="Arial" w:eastAsia="Times New Roman" w:hAnsi="Arial" w:cs="Arial"/>
          <w:lang w:val="en-US"/>
        </w:rPr>
        <w:t>ouncil</w:t>
      </w:r>
      <w:r w:rsidR="007A3F1B">
        <w:rPr>
          <w:rFonts w:ascii="Arial" w:eastAsia="Times New Roman" w:hAnsi="Arial" w:cs="Arial"/>
          <w:lang w:val="en-US"/>
        </w:rPr>
        <w:t>;</w:t>
      </w:r>
    </w:p>
    <w:p w:rsidR="002E4823" w:rsidRPr="00742079" w:rsidRDefault="002E4823" w:rsidP="00742079">
      <w:pPr>
        <w:pStyle w:val="ListParagraph"/>
        <w:numPr>
          <w:ilvl w:val="0"/>
          <w:numId w:val="1"/>
        </w:numPr>
        <w:spacing w:after="0" w:line="360" w:lineRule="auto"/>
        <w:jc w:val="both"/>
        <w:rPr>
          <w:rFonts w:ascii="Arial" w:eastAsia="Times New Roman" w:hAnsi="Arial" w:cs="Arial"/>
          <w:lang w:val="en-US"/>
        </w:rPr>
      </w:pPr>
      <w:r w:rsidRPr="00742079">
        <w:rPr>
          <w:rFonts w:ascii="Arial" w:eastAsia="Times New Roman" w:hAnsi="Arial" w:cs="Arial"/>
          <w:lang w:val="en-US"/>
        </w:rPr>
        <w:t xml:space="preserve">Ensure that </w:t>
      </w:r>
      <w:r w:rsidR="000251D6">
        <w:rPr>
          <w:rFonts w:ascii="Arial" w:eastAsia="Times New Roman" w:hAnsi="Arial" w:cs="Arial"/>
          <w:lang w:val="en-US"/>
        </w:rPr>
        <w:t>m</w:t>
      </w:r>
      <w:r w:rsidRPr="00742079">
        <w:rPr>
          <w:rFonts w:ascii="Arial" w:eastAsia="Times New Roman" w:hAnsi="Arial" w:cs="Arial"/>
          <w:lang w:val="en-US"/>
        </w:rPr>
        <w:t xml:space="preserve">SCOA is adopted as a permanent standing item on </w:t>
      </w:r>
      <w:r w:rsidR="00E12410" w:rsidRPr="00742079">
        <w:rPr>
          <w:rFonts w:ascii="Arial" w:eastAsia="Times New Roman" w:hAnsi="Arial" w:cs="Arial"/>
          <w:lang w:val="en-US"/>
        </w:rPr>
        <w:t>the senior management meeting (</w:t>
      </w:r>
      <w:r w:rsidRPr="00742079">
        <w:rPr>
          <w:rFonts w:ascii="Arial" w:eastAsia="Times New Roman" w:hAnsi="Arial" w:cs="Arial"/>
          <w:lang w:val="en-US"/>
        </w:rPr>
        <w:t>MANCO</w:t>
      </w:r>
      <w:r w:rsidR="00E12410" w:rsidRPr="00742079">
        <w:rPr>
          <w:rFonts w:ascii="Arial" w:eastAsia="Times New Roman" w:hAnsi="Arial" w:cs="Arial"/>
          <w:lang w:val="en-US"/>
        </w:rPr>
        <w:t>)</w:t>
      </w:r>
      <w:r w:rsidRPr="00742079">
        <w:rPr>
          <w:rFonts w:ascii="Arial" w:eastAsia="Times New Roman" w:hAnsi="Arial" w:cs="Arial"/>
          <w:lang w:val="en-US"/>
        </w:rPr>
        <w:t xml:space="preserve"> agenda for Tracking Progres</w:t>
      </w:r>
      <w:r w:rsidR="00125990" w:rsidRPr="00742079">
        <w:rPr>
          <w:rFonts w:ascii="Arial" w:eastAsia="Times New Roman" w:hAnsi="Arial" w:cs="Arial"/>
          <w:lang w:val="en-US"/>
        </w:rPr>
        <w:t>s and Noting Institutional Risk;</w:t>
      </w:r>
    </w:p>
    <w:p w:rsidR="00B0784C" w:rsidRPr="00742079" w:rsidRDefault="002E4823" w:rsidP="00742079">
      <w:pPr>
        <w:pStyle w:val="ListParagraph"/>
        <w:numPr>
          <w:ilvl w:val="1"/>
          <w:numId w:val="1"/>
        </w:numPr>
        <w:spacing w:after="0" w:line="360" w:lineRule="auto"/>
        <w:ind w:left="360"/>
        <w:jc w:val="both"/>
        <w:rPr>
          <w:rFonts w:ascii="Arial" w:eastAsia="Times New Roman" w:hAnsi="Arial" w:cs="Arial"/>
          <w:lang w:val="en-US"/>
        </w:rPr>
      </w:pPr>
      <w:r w:rsidRPr="00742079">
        <w:rPr>
          <w:rFonts w:ascii="Arial" w:eastAsia="Times New Roman" w:hAnsi="Arial" w:cs="Arial"/>
          <w:lang w:val="en-US"/>
        </w:rPr>
        <w:t xml:space="preserve">Oversee </w:t>
      </w:r>
      <w:r w:rsidR="00125990" w:rsidRPr="00742079">
        <w:rPr>
          <w:rFonts w:ascii="Arial" w:eastAsia="Times New Roman" w:hAnsi="Arial" w:cs="Arial"/>
          <w:lang w:val="en-US"/>
        </w:rPr>
        <w:t xml:space="preserve">regular </w:t>
      </w:r>
      <w:r w:rsidR="00742079">
        <w:rPr>
          <w:rFonts w:ascii="Arial" w:eastAsia="Times New Roman" w:hAnsi="Arial" w:cs="Arial"/>
          <w:lang w:val="en-US"/>
        </w:rPr>
        <w:t>m</w:t>
      </w:r>
      <w:r w:rsidR="00125990" w:rsidRPr="00742079">
        <w:rPr>
          <w:rFonts w:ascii="Arial" w:eastAsia="Times New Roman" w:hAnsi="Arial" w:cs="Arial"/>
          <w:lang w:val="en-US"/>
        </w:rPr>
        <w:t xml:space="preserve">SCOA </w:t>
      </w:r>
      <w:r w:rsidRPr="00742079">
        <w:rPr>
          <w:rFonts w:ascii="Arial" w:eastAsia="Times New Roman" w:hAnsi="Arial" w:cs="Arial"/>
          <w:lang w:val="en-US"/>
        </w:rPr>
        <w:t>risk assessment</w:t>
      </w:r>
      <w:r w:rsidR="00125990" w:rsidRPr="00742079">
        <w:rPr>
          <w:rFonts w:ascii="Arial" w:eastAsia="Times New Roman" w:hAnsi="Arial" w:cs="Arial"/>
          <w:lang w:val="en-US"/>
        </w:rPr>
        <w:t>s, d</w:t>
      </w:r>
      <w:r w:rsidRPr="00742079">
        <w:rPr>
          <w:rFonts w:ascii="Arial" w:eastAsia="Times New Roman" w:hAnsi="Arial" w:cs="Arial"/>
          <w:lang w:val="en-US"/>
        </w:rPr>
        <w:t xml:space="preserve">evelopment </w:t>
      </w:r>
      <w:r w:rsidR="00125990" w:rsidRPr="00742079">
        <w:rPr>
          <w:rFonts w:ascii="Arial" w:eastAsia="Times New Roman" w:hAnsi="Arial" w:cs="Arial"/>
          <w:lang w:val="en-US"/>
        </w:rPr>
        <w:t xml:space="preserve">and updates </w:t>
      </w:r>
      <w:r w:rsidRPr="00742079">
        <w:rPr>
          <w:rFonts w:ascii="Arial" w:eastAsia="Times New Roman" w:hAnsi="Arial" w:cs="Arial"/>
          <w:lang w:val="en-US"/>
        </w:rPr>
        <w:t xml:space="preserve">of a </w:t>
      </w:r>
      <w:r w:rsidR="00742079">
        <w:rPr>
          <w:rFonts w:ascii="Arial" w:eastAsia="Times New Roman" w:hAnsi="Arial" w:cs="Arial"/>
          <w:lang w:val="en-US"/>
        </w:rPr>
        <w:t>m</w:t>
      </w:r>
      <w:r w:rsidR="00125990" w:rsidRPr="00742079">
        <w:rPr>
          <w:rFonts w:ascii="Arial" w:eastAsia="Times New Roman" w:hAnsi="Arial" w:cs="Arial"/>
          <w:lang w:val="en-US"/>
        </w:rPr>
        <w:t xml:space="preserve">SCOA </w:t>
      </w:r>
      <w:r w:rsidRPr="00742079">
        <w:rPr>
          <w:rFonts w:ascii="Arial" w:eastAsia="Times New Roman" w:hAnsi="Arial" w:cs="Arial"/>
          <w:lang w:val="en-US"/>
        </w:rPr>
        <w:t xml:space="preserve">risk register, </w:t>
      </w:r>
      <w:r w:rsidR="00F840D0" w:rsidRPr="00742079">
        <w:rPr>
          <w:rFonts w:ascii="Arial" w:eastAsia="Times New Roman" w:hAnsi="Arial" w:cs="Arial"/>
          <w:lang w:val="en-US"/>
        </w:rPr>
        <w:t xml:space="preserve">and monitor the </w:t>
      </w:r>
      <w:r w:rsidRPr="00742079">
        <w:rPr>
          <w:rFonts w:ascii="Arial" w:eastAsia="Times New Roman" w:hAnsi="Arial" w:cs="Arial"/>
          <w:lang w:val="en-US"/>
        </w:rPr>
        <w:t xml:space="preserve">implementation </w:t>
      </w:r>
      <w:r w:rsidR="00125990" w:rsidRPr="00742079">
        <w:rPr>
          <w:rFonts w:ascii="Arial" w:eastAsia="Times New Roman" w:hAnsi="Arial" w:cs="Arial"/>
          <w:lang w:val="en-US"/>
        </w:rPr>
        <w:t>of mitigating action plans</w:t>
      </w:r>
      <w:r w:rsidR="00B0784C" w:rsidRPr="00742079">
        <w:rPr>
          <w:rFonts w:ascii="Arial" w:eastAsia="Times New Roman" w:hAnsi="Arial" w:cs="Arial"/>
          <w:lang w:val="en-US"/>
        </w:rPr>
        <w:t>;</w:t>
      </w:r>
    </w:p>
    <w:p w:rsidR="002E4823" w:rsidRPr="00742079" w:rsidRDefault="00B0784C" w:rsidP="00742079">
      <w:pPr>
        <w:pStyle w:val="ListParagraph"/>
        <w:numPr>
          <w:ilvl w:val="0"/>
          <w:numId w:val="13"/>
        </w:numPr>
        <w:spacing w:after="0" w:line="360" w:lineRule="auto"/>
        <w:ind w:left="360"/>
        <w:jc w:val="both"/>
        <w:rPr>
          <w:rFonts w:ascii="Arial" w:eastAsia="Times New Roman" w:hAnsi="Arial" w:cs="Arial"/>
          <w:lang w:val="en-US"/>
        </w:rPr>
      </w:pPr>
      <w:r w:rsidRPr="00742079">
        <w:rPr>
          <w:rFonts w:ascii="Arial" w:eastAsia="Times New Roman" w:hAnsi="Arial" w:cs="Arial"/>
          <w:lang w:val="en-US"/>
        </w:rPr>
        <w:t xml:space="preserve">Table a </w:t>
      </w:r>
      <w:r w:rsidR="00742079">
        <w:rPr>
          <w:rFonts w:ascii="Arial" w:eastAsia="Times New Roman" w:hAnsi="Arial" w:cs="Arial"/>
          <w:lang w:val="en-US"/>
        </w:rPr>
        <w:t>m</w:t>
      </w:r>
      <w:r w:rsidRPr="00742079">
        <w:rPr>
          <w:rFonts w:ascii="Arial" w:eastAsia="Times New Roman" w:hAnsi="Arial" w:cs="Arial"/>
          <w:lang w:val="en-US"/>
        </w:rPr>
        <w:t>SCOA progress report, including the updated risk register with the municipa</w:t>
      </w:r>
      <w:r w:rsidR="007A3F1B">
        <w:rPr>
          <w:rFonts w:ascii="Arial" w:eastAsia="Times New Roman" w:hAnsi="Arial" w:cs="Arial"/>
          <w:lang w:val="en-US"/>
        </w:rPr>
        <w:t>l council on a quarterly basis;</w:t>
      </w:r>
    </w:p>
    <w:p w:rsidR="000826F5" w:rsidRPr="00742079" w:rsidRDefault="002E4823" w:rsidP="00742079">
      <w:pPr>
        <w:pStyle w:val="ListParagraph"/>
        <w:numPr>
          <w:ilvl w:val="0"/>
          <w:numId w:val="13"/>
        </w:numPr>
        <w:spacing w:after="0" w:line="360" w:lineRule="auto"/>
        <w:ind w:left="360"/>
        <w:jc w:val="both"/>
        <w:rPr>
          <w:rFonts w:ascii="Arial" w:eastAsia="Times New Roman" w:hAnsi="Arial" w:cs="Arial"/>
          <w:lang w:val="en-US"/>
        </w:rPr>
      </w:pPr>
      <w:r w:rsidRPr="00742079">
        <w:rPr>
          <w:rFonts w:ascii="Arial" w:eastAsia="Times New Roman" w:hAnsi="Arial" w:cs="Arial"/>
          <w:lang w:val="en-US"/>
        </w:rPr>
        <w:t xml:space="preserve">Ensure </w:t>
      </w:r>
      <w:r w:rsidR="00D430D9" w:rsidRPr="00742079">
        <w:rPr>
          <w:rFonts w:ascii="Arial" w:eastAsia="Times New Roman" w:hAnsi="Arial" w:cs="Arial"/>
          <w:lang w:val="en-US"/>
        </w:rPr>
        <w:t xml:space="preserve">the </w:t>
      </w:r>
      <w:r w:rsidRPr="00742079">
        <w:rPr>
          <w:rFonts w:ascii="Arial" w:eastAsia="Times New Roman" w:hAnsi="Arial" w:cs="Arial"/>
          <w:lang w:val="en-US"/>
        </w:rPr>
        <w:t xml:space="preserve">municipality's current chart is compared on </w:t>
      </w:r>
      <w:r w:rsidR="00D430D9" w:rsidRPr="00742079">
        <w:rPr>
          <w:rFonts w:ascii="Arial" w:eastAsia="Times New Roman" w:hAnsi="Arial" w:cs="Arial"/>
          <w:lang w:val="en-US"/>
        </w:rPr>
        <w:t>an account by account level to the Municipal Regulation</w:t>
      </w:r>
      <w:r w:rsidR="000251D6">
        <w:rPr>
          <w:rFonts w:ascii="Arial" w:eastAsia="Times New Roman" w:hAnsi="Arial" w:cs="Arial"/>
          <w:lang w:val="en-US"/>
        </w:rPr>
        <w:t>s</w:t>
      </w:r>
      <w:r w:rsidR="00D430D9" w:rsidRPr="00742079">
        <w:rPr>
          <w:rFonts w:ascii="Arial" w:eastAsia="Times New Roman" w:hAnsi="Arial" w:cs="Arial"/>
          <w:lang w:val="en-US"/>
        </w:rPr>
        <w:t xml:space="preserve"> on </w:t>
      </w:r>
      <w:r w:rsidR="000251D6">
        <w:rPr>
          <w:rFonts w:ascii="Arial" w:eastAsia="Times New Roman" w:hAnsi="Arial" w:cs="Arial"/>
          <w:lang w:val="en-US"/>
        </w:rPr>
        <w:t>a Standard Chart of Accounts (Regulations on m</w:t>
      </w:r>
      <w:r w:rsidRPr="00742079">
        <w:rPr>
          <w:rFonts w:ascii="Arial" w:eastAsia="Times New Roman" w:hAnsi="Arial" w:cs="Arial"/>
          <w:lang w:val="en-US"/>
        </w:rPr>
        <w:t>SCOA</w:t>
      </w:r>
      <w:r w:rsidR="000251D6">
        <w:rPr>
          <w:rFonts w:ascii="Arial" w:eastAsia="Times New Roman" w:hAnsi="Arial" w:cs="Arial"/>
          <w:lang w:val="en-US"/>
        </w:rPr>
        <w:t>)</w:t>
      </w:r>
      <w:r w:rsidRPr="00742079">
        <w:rPr>
          <w:rFonts w:ascii="Arial" w:eastAsia="Times New Roman" w:hAnsi="Arial" w:cs="Arial"/>
          <w:lang w:val="en-US"/>
        </w:rPr>
        <w:t xml:space="preserve"> (all 7 segments)</w:t>
      </w:r>
      <w:r w:rsidR="00D430D9" w:rsidRPr="00742079">
        <w:rPr>
          <w:rFonts w:ascii="Arial" w:eastAsia="Times New Roman" w:hAnsi="Arial" w:cs="Arial"/>
          <w:lang w:val="en-US"/>
        </w:rPr>
        <w:t xml:space="preserve">.  Any anomalies must be documented and a copy provided to the relevant </w:t>
      </w:r>
      <w:r w:rsidR="000826F5" w:rsidRPr="00742079">
        <w:rPr>
          <w:rFonts w:ascii="Arial" w:eastAsia="Times New Roman" w:hAnsi="Arial" w:cs="Arial"/>
          <w:lang w:val="en-US"/>
        </w:rPr>
        <w:t>provincial t</w:t>
      </w:r>
      <w:r w:rsidRPr="00742079">
        <w:rPr>
          <w:rFonts w:ascii="Arial" w:eastAsia="Times New Roman" w:hAnsi="Arial" w:cs="Arial"/>
          <w:lang w:val="en-US"/>
        </w:rPr>
        <w:t>reasury</w:t>
      </w:r>
      <w:r w:rsidR="00D430D9" w:rsidRPr="00742079">
        <w:rPr>
          <w:rFonts w:ascii="Arial" w:eastAsia="Times New Roman" w:hAnsi="Arial" w:cs="Arial"/>
          <w:lang w:val="en-US"/>
        </w:rPr>
        <w:t>;</w:t>
      </w:r>
    </w:p>
    <w:p w:rsidR="000826F5" w:rsidRPr="00742079" w:rsidRDefault="000826F5" w:rsidP="00742079">
      <w:pPr>
        <w:pStyle w:val="ListParagraph"/>
        <w:numPr>
          <w:ilvl w:val="0"/>
          <w:numId w:val="13"/>
        </w:numPr>
        <w:spacing w:after="0" w:line="360" w:lineRule="auto"/>
        <w:ind w:left="360"/>
        <w:jc w:val="both"/>
        <w:rPr>
          <w:rFonts w:ascii="Arial" w:eastAsia="Times New Roman" w:hAnsi="Arial" w:cs="Arial"/>
          <w:lang w:val="en-US"/>
        </w:rPr>
      </w:pPr>
      <w:r w:rsidRPr="00742079">
        <w:rPr>
          <w:rFonts w:ascii="Arial" w:eastAsia="Times New Roman" w:hAnsi="Arial" w:cs="Arial"/>
          <w:lang w:val="en-US"/>
        </w:rPr>
        <w:t>Ensure the Function Segment of the Regulation</w:t>
      </w:r>
      <w:r w:rsidR="000251D6">
        <w:rPr>
          <w:rFonts w:ascii="Arial" w:eastAsia="Times New Roman" w:hAnsi="Arial" w:cs="Arial"/>
          <w:lang w:val="en-US"/>
        </w:rPr>
        <w:t>s</w:t>
      </w:r>
      <w:r w:rsidRPr="00742079">
        <w:rPr>
          <w:rFonts w:ascii="Arial" w:eastAsia="Times New Roman" w:hAnsi="Arial" w:cs="Arial"/>
          <w:lang w:val="en-US"/>
        </w:rPr>
        <w:t xml:space="preserve"> on </w:t>
      </w:r>
      <w:r w:rsidR="000251D6">
        <w:rPr>
          <w:rFonts w:ascii="Arial" w:eastAsia="Times New Roman" w:hAnsi="Arial" w:cs="Arial"/>
          <w:lang w:val="en-US"/>
        </w:rPr>
        <w:t>m</w:t>
      </w:r>
      <w:r w:rsidRPr="00742079">
        <w:rPr>
          <w:rFonts w:ascii="Arial" w:eastAsia="Times New Roman" w:hAnsi="Arial" w:cs="Arial"/>
          <w:lang w:val="en-US"/>
        </w:rPr>
        <w:t>SCOA classification framework is matched to the current vote and cost centre structures operational in the municipality.  Identify and document any anomalies and provide a copy to the relevant provincial treasury;</w:t>
      </w:r>
    </w:p>
    <w:p w:rsidR="002E4823" w:rsidRPr="00742079" w:rsidRDefault="002E4823" w:rsidP="00742079">
      <w:pPr>
        <w:pStyle w:val="ListParagraph"/>
        <w:numPr>
          <w:ilvl w:val="0"/>
          <w:numId w:val="13"/>
        </w:numPr>
        <w:spacing w:after="0" w:line="360" w:lineRule="auto"/>
        <w:ind w:left="360"/>
        <w:jc w:val="both"/>
        <w:rPr>
          <w:rFonts w:ascii="Arial" w:eastAsia="Times New Roman" w:hAnsi="Arial" w:cs="Arial"/>
          <w:lang w:val="en-US"/>
        </w:rPr>
      </w:pPr>
      <w:r w:rsidRPr="00742079">
        <w:rPr>
          <w:rFonts w:ascii="Arial" w:eastAsia="Times New Roman" w:hAnsi="Arial" w:cs="Arial"/>
          <w:lang w:val="en-US"/>
        </w:rPr>
        <w:t xml:space="preserve">Consider the impact of </w:t>
      </w:r>
      <w:r w:rsidR="000826F5" w:rsidRPr="00742079">
        <w:rPr>
          <w:rFonts w:ascii="Arial" w:eastAsia="Times New Roman" w:hAnsi="Arial" w:cs="Arial"/>
          <w:lang w:val="en-US"/>
        </w:rPr>
        <w:t>the Regulation</w:t>
      </w:r>
      <w:r w:rsidR="000251D6">
        <w:rPr>
          <w:rFonts w:ascii="Arial" w:eastAsia="Times New Roman" w:hAnsi="Arial" w:cs="Arial"/>
          <w:lang w:val="en-US"/>
        </w:rPr>
        <w:t>s</w:t>
      </w:r>
      <w:r w:rsidR="000826F5" w:rsidRPr="00742079">
        <w:rPr>
          <w:rFonts w:ascii="Arial" w:eastAsia="Times New Roman" w:hAnsi="Arial" w:cs="Arial"/>
          <w:lang w:val="en-US"/>
        </w:rPr>
        <w:t xml:space="preserve"> on </w:t>
      </w:r>
      <w:r w:rsidR="000251D6">
        <w:rPr>
          <w:rFonts w:ascii="Arial" w:eastAsia="Times New Roman" w:hAnsi="Arial" w:cs="Arial"/>
          <w:lang w:val="en-US"/>
        </w:rPr>
        <w:t>m</w:t>
      </w:r>
      <w:r w:rsidRPr="00742079">
        <w:rPr>
          <w:rFonts w:ascii="Arial" w:eastAsia="Times New Roman" w:hAnsi="Arial" w:cs="Arial"/>
          <w:lang w:val="en-US"/>
        </w:rPr>
        <w:t>SCOA on business processes and develop a business process implementation plan to address change, with specific regard to, among others:</w:t>
      </w:r>
    </w:p>
    <w:p w:rsidR="002E4823" w:rsidRPr="00BF6AD8" w:rsidRDefault="002E4823" w:rsidP="000826F5">
      <w:pPr>
        <w:pStyle w:val="ListParagraph"/>
        <w:numPr>
          <w:ilvl w:val="1"/>
          <w:numId w:val="5"/>
        </w:numPr>
        <w:spacing w:after="0" w:line="360" w:lineRule="auto"/>
        <w:jc w:val="both"/>
        <w:rPr>
          <w:rFonts w:ascii="Arial" w:eastAsia="Times New Roman" w:hAnsi="Arial" w:cs="Arial"/>
          <w:lang w:val="en-US"/>
        </w:rPr>
      </w:pPr>
      <w:r w:rsidRPr="00BF6AD8">
        <w:rPr>
          <w:rFonts w:ascii="Arial" w:eastAsia="Times New Roman" w:hAnsi="Arial" w:cs="Arial"/>
          <w:lang w:val="en-US"/>
        </w:rPr>
        <w:t>Impact on municipal Functions</w:t>
      </w:r>
      <w:r w:rsidR="000826F5">
        <w:rPr>
          <w:rFonts w:ascii="Arial" w:eastAsia="Times New Roman" w:hAnsi="Arial" w:cs="Arial"/>
          <w:lang w:val="en-US"/>
        </w:rPr>
        <w:t xml:space="preserve"> </w:t>
      </w:r>
      <w:r w:rsidRPr="00BF6AD8">
        <w:rPr>
          <w:rFonts w:ascii="Arial" w:eastAsia="Times New Roman" w:hAnsi="Arial" w:cs="Arial"/>
          <w:lang w:val="en-US"/>
        </w:rPr>
        <w:t>(Vote Structure, Internal Operational Work Flows, Costing Methodology, etc</w:t>
      </w:r>
      <w:r w:rsidR="000826F5">
        <w:rPr>
          <w:rFonts w:ascii="Arial" w:eastAsia="Times New Roman" w:hAnsi="Arial" w:cs="Arial"/>
          <w:lang w:val="en-US"/>
        </w:rPr>
        <w:t>.</w:t>
      </w:r>
      <w:r w:rsidRPr="00BF6AD8">
        <w:rPr>
          <w:rFonts w:ascii="Arial" w:eastAsia="Times New Roman" w:hAnsi="Arial" w:cs="Arial"/>
          <w:lang w:val="en-US"/>
        </w:rPr>
        <w:t>)</w:t>
      </w:r>
    </w:p>
    <w:p w:rsidR="002E4823" w:rsidRDefault="002E4823" w:rsidP="000826F5">
      <w:pPr>
        <w:pStyle w:val="ListParagraph"/>
        <w:numPr>
          <w:ilvl w:val="1"/>
          <w:numId w:val="5"/>
        </w:numPr>
        <w:spacing w:after="0" w:line="360" w:lineRule="auto"/>
        <w:jc w:val="both"/>
        <w:rPr>
          <w:rFonts w:ascii="Arial" w:eastAsia="Times New Roman" w:hAnsi="Arial" w:cs="Arial"/>
          <w:lang w:val="en-US"/>
        </w:rPr>
      </w:pPr>
      <w:r w:rsidRPr="00BF6AD8">
        <w:rPr>
          <w:rFonts w:ascii="Arial" w:eastAsia="Times New Roman" w:hAnsi="Arial" w:cs="Arial"/>
          <w:lang w:val="en-US"/>
        </w:rPr>
        <w:t>Impact on Operational and Capital Projects</w:t>
      </w:r>
      <w:r w:rsidR="000826F5">
        <w:rPr>
          <w:rFonts w:ascii="Arial" w:eastAsia="Times New Roman" w:hAnsi="Arial" w:cs="Arial"/>
          <w:lang w:val="en-US"/>
        </w:rPr>
        <w:t xml:space="preserve"> </w:t>
      </w:r>
      <w:r w:rsidRPr="00BF6AD8">
        <w:rPr>
          <w:rFonts w:ascii="Arial" w:eastAsia="Times New Roman" w:hAnsi="Arial" w:cs="Arial"/>
          <w:lang w:val="en-US"/>
        </w:rPr>
        <w:t xml:space="preserve">(Setting </w:t>
      </w:r>
      <w:proofErr w:type="gramStart"/>
      <w:r w:rsidRPr="00BF6AD8">
        <w:rPr>
          <w:rFonts w:ascii="Arial" w:eastAsia="Times New Roman" w:hAnsi="Arial" w:cs="Arial"/>
          <w:lang w:val="en-US"/>
        </w:rPr>
        <w:t>Up</w:t>
      </w:r>
      <w:proofErr w:type="gramEnd"/>
      <w:r w:rsidRPr="00BF6AD8">
        <w:rPr>
          <w:rFonts w:ascii="Arial" w:eastAsia="Times New Roman" w:hAnsi="Arial" w:cs="Arial"/>
          <w:lang w:val="en-US"/>
        </w:rPr>
        <w:t xml:space="preserve"> Project based Budgeting)</w:t>
      </w:r>
      <w:r w:rsidR="007A3F1B">
        <w:rPr>
          <w:rFonts w:ascii="Arial" w:eastAsia="Times New Roman" w:hAnsi="Arial" w:cs="Arial"/>
          <w:lang w:val="en-US"/>
        </w:rPr>
        <w:t>.</w:t>
      </w:r>
    </w:p>
    <w:p w:rsidR="0094799E" w:rsidRPr="00EA3113" w:rsidRDefault="0094799E" w:rsidP="00EA3113">
      <w:pPr>
        <w:spacing w:after="0" w:line="360" w:lineRule="auto"/>
        <w:jc w:val="both"/>
        <w:rPr>
          <w:rFonts w:ascii="Arial" w:eastAsia="Times New Roman" w:hAnsi="Arial" w:cs="Arial"/>
          <w:lang w:val="en-US"/>
        </w:rPr>
      </w:pPr>
    </w:p>
    <w:p w:rsidR="0094799E" w:rsidRPr="00676973" w:rsidRDefault="0094799E" w:rsidP="00D83226">
      <w:pPr>
        <w:spacing w:after="0" w:line="360" w:lineRule="auto"/>
        <w:jc w:val="both"/>
        <w:rPr>
          <w:rFonts w:ascii="Arial" w:eastAsia="Times New Roman" w:hAnsi="Arial" w:cs="Arial"/>
          <w:b/>
          <w:i/>
          <w:color w:val="FF0000"/>
          <w:lang w:val="en-US"/>
        </w:rPr>
      </w:pPr>
      <w:r w:rsidRPr="0094799E">
        <w:rPr>
          <w:rFonts w:ascii="Arial" w:eastAsia="Times New Roman" w:hAnsi="Arial" w:cs="Arial"/>
          <w:b/>
          <w:i/>
          <w:color w:val="FF0000"/>
          <w:lang w:val="en-US"/>
        </w:rPr>
        <w:t xml:space="preserve">Only once the National SCOA Project Team has concluded their engagement with all systems vendors in the </w:t>
      </w:r>
      <w:r w:rsidRPr="00676973">
        <w:rPr>
          <w:rFonts w:ascii="Arial" w:eastAsia="Times New Roman" w:hAnsi="Arial" w:cs="Arial"/>
          <w:b/>
          <w:i/>
          <w:color w:val="FF0000"/>
          <w:lang w:val="en-US"/>
        </w:rPr>
        <w:t xml:space="preserve">local government sphere and advised the municipality on the appropriate way forward - </w:t>
      </w:r>
    </w:p>
    <w:p w:rsidR="00676973" w:rsidRDefault="00676973" w:rsidP="00742079">
      <w:pPr>
        <w:pStyle w:val="ListParagraph"/>
        <w:numPr>
          <w:ilvl w:val="1"/>
          <w:numId w:val="13"/>
        </w:numPr>
        <w:spacing w:after="0" w:line="360" w:lineRule="auto"/>
        <w:ind w:left="851" w:hanging="425"/>
        <w:jc w:val="both"/>
        <w:rPr>
          <w:rFonts w:ascii="Arial" w:eastAsia="Times New Roman" w:hAnsi="Arial" w:cs="Arial"/>
          <w:lang w:val="en-US"/>
        </w:rPr>
      </w:pPr>
      <w:r w:rsidRPr="00BF6AD8">
        <w:rPr>
          <w:rFonts w:ascii="Arial" w:eastAsia="Times New Roman" w:hAnsi="Arial" w:cs="Arial"/>
          <w:lang w:val="en-US"/>
        </w:rPr>
        <w:t>Ensure the assessment</w:t>
      </w:r>
      <w:r w:rsidRPr="00BF6AD8">
        <w:rPr>
          <w:rFonts w:ascii="Arial" w:hAnsi="Arial" w:cs="Arial"/>
        </w:rPr>
        <w:t xml:space="preserve"> of current I</w:t>
      </w:r>
      <w:r w:rsidR="007D7720">
        <w:rPr>
          <w:rFonts w:ascii="Arial" w:hAnsi="Arial" w:cs="Arial"/>
        </w:rPr>
        <w:t xml:space="preserve">nformation </w:t>
      </w:r>
      <w:r w:rsidRPr="00BF6AD8">
        <w:rPr>
          <w:rFonts w:ascii="Arial" w:hAnsi="Arial" w:cs="Arial"/>
        </w:rPr>
        <w:t>T</w:t>
      </w:r>
      <w:r w:rsidR="007D7720">
        <w:rPr>
          <w:rFonts w:ascii="Arial" w:hAnsi="Arial" w:cs="Arial"/>
        </w:rPr>
        <w:t>echnology</w:t>
      </w:r>
      <w:r w:rsidRPr="00BF6AD8">
        <w:rPr>
          <w:rFonts w:ascii="Arial" w:hAnsi="Arial" w:cs="Arial"/>
        </w:rPr>
        <w:t xml:space="preserve"> infrastructure requirements and that </w:t>
      </w:r>
      <w:r w:rsidR="007D7720">
        <w:rPr>
          <w:rFonts w:ascii="Arial" w:hAnsi="Arial" w:cs="Arial"/>
        </w:rPr>
        <w:t xml:space="preserve">any </w:t>
      </w:r>
      <w:r w:rsidRPr="00BF6AD8">
        <w:rPr>
          <w:rFonts w:ascii="Arial" w:hAnsi="Arial" w:cs="Arial"/>
        </w:rPr>
        <w:t>modifications are conducted with implementation plans to address current infrastructure needs</w:t>
      </w:r>
      <w:r w:rsidR="007D7720">
        <w:rPr>
          <w:rFonts w:ascii="Arial" w:hAnsi="Arial" w:cs="Arial"/>
        </w:rPr>
        <w:t>;</w:t>
      </w:r>
    </w:p>
    <w:p w:rsidR="002E4823" w:rsidRPr="00BF6AD8" w:rsidRDefault="002E4823" w:rsidP="00742079">
      <w:pPr>
        <w:pStyle w:val="ListParagraph"/>
        <w:numPr>
          <w:ilvl w:val="1"/>
          <w:numId w:val="13"/>
        </w:numPr>
        <w:spacing w:after="0" w:line="360" w:lineRule="auto"/>
        <w:ind w:left="851" w:hanging="425"/>
        <w:jc w:val="both"/>
        <w:rPr>
          <w:rFonts w:ascii="Arial" w:eastAsia="Times New Roman" w:hAnsi="Arial" w:cs="Arial"/>
          <w:lang w:val="en-US"/>
        </w:rPr>
      </w:pPr>
      <w:r w:rsidRPr="00BF6AD8">
        <w:rPr>
          <w:rFonts w:ascii="Arial" w:eastAsia="Times New Roman" w:hAnsi="Arial" w:cs="Arial"/>
          <w:lang w:val="en-US"/>
        </w:rPr>
        <w:t xml:space="preserve">Oversee the appointment process for the accounting </w:t>
      </w:r>
      <w:r w:rsidR="007D7720">
        <w:rPr>
          <w:rFonts w:ascii="Arial" w:eastAsia="Times New Roman" w:hAnsi="Arial" w:cs="Arial"/>
          <w:lang w:val="en-US"/>
        </w:rPr>
        <w:t xml:space="preserve">and other </w:t>
      </w:r>
      <w:r w:rsidRPr="00BF6AD8">
        <w:rPr>
          <w:rFonts w:ascii="Arial" w:eastAsia="Times New Roman" w:hAnsi="Arial" w:cs="Arial"/>
          <w:lang w:val="en-US"/>
        </w:rPr>
        <w:t>system</w:t>
      </w:r>
      <w:r w:rsidR="007D7720">
        <w:rPr>
          <w:rFonts w:ascii="Arial" w:eastAsia="Times New Roman" w:hAnsi="Arial" w:cs="Arial"/>
          <w:lang w:val="en-US"/>
        </w:rPr>
        <w:t>s</w:t>
      </w:r>
      <w:r w:rsidR="00D83226">
        <w:rPr>
          <w:rFonts w:ascii="Arial" w:eastAsia="Times New Roman" w:hAnsi="Arial" w:cs="Arial"/>
          <w:lang w:val="en-US"/>
        </w:rPr>
        <w:t>’</w:t>
      </w:r>
      <w:r w:rsidRPr="00BF6AD8">
        <w:rPr>
          <w:rFonts w:ascii="Arial" w:eastAsia="Times New Roman" w:hAnsi="Arial" w:cs="Arial"/>
          <w:lang w:val="en-US"/>
        </w:rPr>
        <w:t xml:space="preserve"> service provider</w:t>
      </w:r>
      <w:r w:rsidR="007D7720">
        <w:rPr>
          <w:rFonts w:ascii="Arial" w:eastAsia="Times New Roman" w:hAnsi="Arial" w:cs="Arial"/>
          <w:lang w:val="en-US"/>
        </w:rPr>
        <w:t>(s)</w:t>
      </w:r>
      <w:r w:rsidRPr="00BF6AD8">
        <w:rPr>
          <w:rFonts w:ascii="Arial" w:eastAsia="Times New Roman" w:hAnsi="Arial" w:cs="Arial"/>
          <w:lang w:val="en-US"/>
        </w:rPr>
        <w:t xml:space="preserve"> by means of providing input to the bid specifi</w:t>
      </w:r>
      <w:r w:rsidR="00676973">
        <w:rPr>
          <w:rFonts w:ascii="Arial" w:eastAsia="Times New Roman" w:hAnsi="Arial" w:cs="Arial"/>
          <w:lang w:val="en-US"/>
        </w:rPr>
        <w:t>cation and evaluation processes;</w:t>
      </w:r>
    </w:p>
    <w:p w:rsidR="002E4823" w:rsidRPr="00BF6AD8" w:rsidRDefault="002E4823" w:rsidP="00742079">
      <w:pPr>
        <w:pStyle w:val="ListParagraph"/>
        <w:numPr>
          <w:ilvl w:val="1"/>
          <w:numId w:val="13"/>
        </w:numPr>
        <w:spacing w:after="0" w:line="360" w:lineRule="auto"/>
        <w:ind w:left="851" w:hanging="425"/>
        <w:jc w:val="both"/>
        <w:rPr>
          <w:rFonts w:ascii="Arial" w:eastAsia="Times New Roman" w:hAnsi="Arial" w:cs="Arial"/>
          <w:lang w:val="en-US"/>
        </w:rPr>
      </w:pPr>
      <w:r w:rsidRPr="00BF6AD8">
        <w:rPr>
          <w:rFonts w:ascii="Arial" w:eastAsia="Times New Roman" w:hAnsi="Arial" w:cs="Arial"/>
          <w:lang w:val="en-US"/>
        </w:rPr>
        <w:lastRenderedPageBreak/>
        <w:t>Review the Service Level Agreement with the successful servi</w:t>
      </w:r>
      <w:r w:rsidR="00676973">
        <w:rPr>
          <w:rFonts w:ascii="Arial" w:eastAsia="Times New Roman" w:hAnsi="Arial" w:cs="Arial"/>
          <w:lang w:val="en-US"/>
        </w:rPr>
        <w:t>ce provider</w:t>
      </w:r>
      <w:r w:rsidR="007D7720">
        <w:rPr>
          <w:rFonts w:ascii="Arial" w:eastAsia="Times New Roman" w:hAnsi="Arial" w:cs="Arial"/>
          <w:lang w:val="en-US"/>
        </w:rPr>
        <w:t>(s)</w:t>
      </w:r>
      <w:r w:rsidR="00676973">
        <w:rPr>
          <w:rFonts w:ascii="Arial" w:eastAsia="Times New Roman" w:hAnsi="Arial" w:cs="Arial"/>
          <w:lang w:val="en-US"/>
        </w:rPr>
        <w:t xml:space="preserve"> to ensure that all </w:t>
      </w:r>
      <w:r w:rsidR="00D83226">
        <w:rPr>
          <w:rFonts w:ascii="Arial" w:eastAsia="Times New Roman" w:hAnsi="Arial" w:cs="Arial"/>
          <w:lang w:val="en-US"/>
        </w:rPr>
        <w:t>m</w:t>
      </w:r>
      <w:r w:rsidRPr="00BF6AD8">
        <w:rPr>
          <w:rFonts w:ascii="Arial" w:eastAsia="Times New Roman" w:hAnsi="Arial" w:cs="Arial"/>
          <w:lang w:val="en-US"/>
        </w:rPr>
        <w:t>SCOA requirements are addressed and value for money is achieved</w:t>
      </w:r>
      <w:r w:rsidR="00676973">
        <w:rPr>
          <w:rFonts w:ascii="Arial" w:eastAsia="Times New Roman" w:hAnsi="Arial" w:cs="Arial"/>
          <w:lang w:val="en-US"/>
        </w:rPr>
        <w:t>;</w:t>
      </w:r>
    </w:p>
    <w:p w:rsidR="002E4823" w:rsidRPr="007D7720" w:rsidRDefault="002E4823" w:rsidP="00742079">
      <w:pPr>
        <w:pStyle w:val="ListParagraph"/>
        <w:numPr>
          <w:ilvl w:val="1"/>
          <w:numId w:val="13"/>
        </w:numPr>
        <w:spacing w:after="0" w:line="360" w:lineRule="auto"/>
        <w:ind w:left="850" w:hanging="425"/>
        <w:jc w:val="both"/>
        <w:rPr>
          <w:rFonts w:ascii="Arial" w:hAnsi="Arial" w:cs="Arial"/>
        </w:rPr>
      </w:pPr>
      <w:r w:rsidRPr="007D7720">
        <w:rPr>
          <w:rFonts w:ascii="Arial" w:eastAsia="Times New Roman" w:hAnsi="Arial" w:cs="Arial"/>
          <w:lang w:val="en-US"/>
        </w:rPr>
        <w:t>Preparation of a detailed project implementation plan for d</w:t>
      </w:r>
      <w:r w:rsidR="00676973" w:rsidRPr="007D7720">
        <w:rPr>
          <w:rFonts w:ascii="Arial" w:eastAsia="Times New Roman" w:hAnsi="Arial" w:cs="Arial"/>
          <w:lang w:val="en-US"/>
        </w:rPr>
        <w:t xml:space="preserve">ata conversion and movement to </w:t>
      </w:r>
      <w:r w:rsidR="007D7720" w:rsidRPr="007D7720">
        <w:rPr>
          <w:rFonts w:ascii="Arial" w:eastAsia="Times New Roman" w:hAnsi="Arial" w:cs="Arial"/>
          <w:lang w:val="en-US"/>
        </w:rPr>
        <w:t xml:space="preserve">the </w:t>
      </w:r>
      <w:r w:rsidR="00D83226">
        <w:rPr>
          <w:rFonts w:ascii="Arial" w:eastAsia="Times New Roman" w:hAnsi="Arial" w:cs="Arial"/>
          <w:lang w:val="en-US"/>
        </w:rPr>
        <w:t>m</w:t>
      </w:r>
      <w:r w:rsidRPr="007D7720">
        <w:rPr>
          <w:rFonts w:ascii="Arial" w:eastAsia="Times New Roman" w:hAnsi="Arial" w:cs="Arial"/>
          <w:lang w:val="en-US"/>
        </w:rPr>
        <w:t>SCOA compl</w:t>
      </w:r>
      <w:r w:rsidR="00676973" w:rsidRPr="007D7720">
        <w:rPr>
          <w:rFonts w:ascii="Arial" w:eastAsia="Times New Roman" w:hAnsi="Arial" w:cs="Arial"/>
          <w:lang w:val="en-US"/>
        </w:rPr>
        <w:t>ia</w:t>
      </w:r>
      <w:r w:rsidRPr="007D7720">
        <w:rPr>
          <w:rFonts w:ascii="Arial" w:eastAsia="Times New Roman" w:hAnsi="Arial" w:cs="Arial"/>
          <w:lang w:val="en-US"/>
        </w:rPr>
        <w:t>nt system once the service provider is appointed, with input from all the relevant stakeholders</w:t>
      </w:r>
      <w:r w:rsidR="00676973" w:rsidRPr="007D7720">
        <w:rPr>
          <w:rFonts w:ascii="Arial" w:eastAsia="Times New Roman" w:hAnsi="Arial" w:cs="Arial"/>
          <w:lang w:val="en-US"/>
        </w:rPr>
        <w:t>;</w:t>
      </w:r>
      <w:r w:rsidR="007D7720" w:rsidRPr="007D7720">
        <w:rPr>
          <w:rFonts w:ascii="Arial" w:eastAsia="Times New Roman" w:hAnsi="Arial" w:cs="Arial"/>
          <w:lang w:val="en-US"/>
        </w:rPr>
        <w:t xml:space="preserve"> </w:t>
      </w:r>
      <w:r w:rsidRPr="007D7720">
        <w:rPr>
          <w:rFonts w:ascii="Arial" w:hAnsi="Arial" w:cs="Arial"/>
        </w:rPr>
        <w:t>and</w:t>
      </w:r>
    </w:p>
    <w:p w:rsidR="002E4823" w:rsidRPr="00BF6AD8" w:rsidRDefault="002E4823" w:rsidP="00742079">
      <w:pPr>
        <w:pStyle w:val="ListParagraph"/>
        <w:numPr>
          <w:ilvl w:val="1"/>
          <w:numId w:val="13"/>
        </w:numPr>
        <w:spacing w:after="0" w:line="360" w:lineRule="auto"/>
        <w:ind w:left="850" w:hanging="425"/>
        <w:jc w:val="both"/>
        <w:rPr>
          <w:rFonts w:ascii="Arial" w:hAnsi="Arial" w:cs="Arial"/>
        </w:rPr>
      </w:pPr>
      <w:r w:rsidRPr="00BF6AD8">
        <w:rPr>
          <w:rFonts w:ascii="Arial" w:hAnsi="Arial" w:cs="Arial"/>
        </w:rPr>
        <w:t>Facilitate the bu</w:t>
      </w:r>
      <w:r w:rsidR="007D7720">
        <w:rPr>
          <w:rFonts w:ascii="Arial" w:hAnsi="Arial" w:cs="Arial"/>
        </w:rPr>
        <w:t xml:space="preserve">dgetary planning provisions of </w:t>
      </w:r>
      <w:r w:rsidR="00D83226">
        <w:rPr>
          <w:rFonts w:ascii="Arial" w:hAnsi="Arial" w:cs="Arial"/>
        </w:rPr>
        <w:t>m</w:t>
      </w:r>
      <w:r w:rsidRPr="00BF6AD8">
        <w:rPr>
          <w:rFonts w:ascii="Arial" w:hAnsi="Arial" w:cs="Arial"/>
        </w:rPr>
        <w:t>SCOA to ensure that the project is ade</w:t>
      </w:r>
      <w:r w:rsidR="007D7720">
        <w:rPr>
          <w:rFonts w:ascii="Arial" w:hAnsi="Arial" w:cs="Arial"/>
        </w:rPr>
        <w:t>quately funded for its</w:t>
      </w:r>
      <w:r w:rsidRPr="00BF6AD8">
        <w:rPr>
          <w:rFonts w:ascii="Arial" w:hAnsi="Arial" w:cs="Arial"/>
        </w:rPr>
        <w:t xml:space="preserve"> implementation.</w:t>
      </w:r>
    </w:p>
    <w:p w:rsidR="002E4823" w:rsidRPr="00EA3113" w:rsidRDefault="002E4823" w:rsidP="00EA3113">
      <w:pPr>
        <w:spacing w:after="0" w:line="360" w:lineRule="auto"/>
        <w:jc w:val="both"/>
        <w:rPr>
          <w:rFonts w:ascii="Arial" w:hAnsi="Arial" w:cs="Arial"/>
        </w:rPr>
      </w:pPr>
    </w:p>
    <w:p w:rsidR="002E4823" w:rsidRPr="00BF6AD8" w:rsidRDefault="002E4823" w:rsidP="00D83226">
      <w:pPr>
        <w:pStyle w:val="ListParagraph"/>
        <w:numPr>
          <w:ilvl w:val="0"/>
          <w:numId w:val="13"/>
        </w:numPr>
        <w:spacing w:after="0" w:line="360" w:lineRule="auto"/>
        <w:ind w:left="360"/>
        <w:jc w:val="both"/>
        <w:rPr>
          <w:rFonts w:ascii="Arial" w:hAnsi="Arial" w:cs="Arial"/>
        </w:rPr>
      </w:pPr>
      <w:r w:rsidRPr="00BF6AD8">
        <w:rPr>
          <w:rFonts w:ascii="Arial" w:hAnsi="Arial" w:cs="Arial"/>
        </w:rPr>
        <w:t>Foster collaboration between the municipality, service providers, National/</w:t>
      </w:r>
      <w:r w:rsidR="00CA1574">
        <w:rPr>
          <w:rFonts w:ascii="Arial" w:hAnsi="Arial" w:cs="Arial"/>
        </w:rPr>
        <w:t>P</w:t>
      </w:r>
      <w:r w:rsidRPr="00BF6AD8">
        <w:rPr>
          <w:rFonts w:ascii="Arial" w:hAnsi="Arial" w:cs="Arial"/>
        </w:rPr>
        <w:t xml:space="preserve">rovincial Treasury and </w:t>
      </w:r>
      <w:r w:rsidR="007A3F1B">
        <w:rPr>
          <w:rFonts w:ascii="Arial" w:hAnsi="Arial" w:cs="Arial"/>
        </w:rPr>
        <w:t>other key stakeholders through:</w:t>
      </w:r>
    </w:p>
    <w:p w:rsidR="002E4823" w:rsidRPr="00BF6AD8" w:rsidRDefault="00D83226" w:rsidP="00742079">
      <w:pPr>
        <w:pStyle w:val="ListParagraph"/>
        <w:numPr>
          <w:ilvl w:val="1"/>
          <w:numId w:val="13"/>
        </w:numPr>
        <w:spacing w:after="0" w:line="360" w:lineRule="auto"/>
        <w:ind w:left="850" w:hanging="425"/>
        <w:jc w:val="both"/>
        <w:rPr>
          <w:rFonts w:ascii="Arial" w:eastAsia="Times New Roman" w:hAnsi="Arial" w:cs="Arial"/>
          <w:lang w:val="en-US"/>
        </w:rPr>
      </w:pPr>
      <w:r>
        <w:rPr>
          <w:rFonts w:ascii="Arial" w:eastAsia="Times New Roman" w:hAnsi="Arial" w:cs="Arial"/>
          <w:lang w:val="en-US"/>
        </w:rPr>
        <w:t xml:space="preserve">Engagement </w:t>
      </w:r>
      <w:r w:rsidR="002E4823" w:rsidRPr="00BF6AD8">
        <w:rPr>
          <w:rFonts w:ascii="Arial" w:eastAsia="Times New Roman" w:hAnsi="Arial" w:cs="Arial"/>
          <w:lang w:val="en-US"/>
        </w:rPr>
        <w:t>meeting</w:t>
      </w:r>
      <w:r w:rsidR="00D957E1">
        <w:rPr>
          <w:rFonts w:ascii="Arial" w:eastAsia="Times New Roman" w:hAnsi="Arial" w:cs="Arial"/>
          <w:lang w:val="en-US"/>
        </w:rPr>
        <w:t>(s)</w:t>
      </w:r>
      <w:r w:rsidR="002E4823" w:rsidRPr="00BF6AD8">
        <w:rPr>
          <w:rFonts w:ascii="Arial" w:eastAsia="Times New Roman" w:hAnsi="Arial" w:cs="Arial"/>
          <w:lang w:val="en-US"/>
        </w:rPr>
        <w:t xml:space="preserve"> with </w:t>
      </w:r>
      <w:r w:rsidR="00D957E1">
        <w:rPr>
          <w:rFonts w:ascii="Arial" w:eastAsia="Times New Roman" w:hAnsi="Arial" w:cs="Arial"/>
          <w:lang w:val="en-US"/>
        </w:rPr>
        <w:t xml:space="preserve">the </w:t>
      </w:r>
      <w:r w:rsidR="002E4823" w:rsidRPr="00BF6AD8">
        <w:rPr>
          <w:rFonts w:ascii="Arial" w:eastAsia="Times New Roman" w:hAnsi="Arial" w:cs="Arial"/>
          <w:lang w:val="en-US"/>
        </w:rPr>
        <w:t>Service Provider</w:t>
      </w:r>
      <w:r>
        <w:rPr>
          <w:rFonts w:ascii="Arial" w:eastAsia="Times New Roman" w:hAnsi="Arial" w:cs="Arial"/>
          <w:lang w:val="en-US"/>
        </w:rPr>
        <w:t>, c</w:t>
      </w:r>
      <w:r w:rsidR="002E4823" w:rsidRPr="00BF6AD8">
        <w:rPr>
          <w:rFonts w:ascii="Arial" w:eastAsia="Times New Roman" w:hAnsi="Arial" w:cs="Arial"/>
          <w:lang w:val="en-US"/>
        </w:rPr>
        <w:t>larif</w:t>
      </w:r>
      <w:r>
        <w:rPr>
          <w:rFonts w:ascii="Arial" w:eastAsia="Times New Roman" w:hAnsi="Arial" w:cs="Arial"/>
          <w:lang w:val="en-US"/>
        </w:rPr>
        <w:t>ication of</w:t>
      </w:r>
      <w:r w:rsidR="002E4823" w:rsidRPr="00BF6AD8">
        <w:rPr>
          <w:rFonts w:ascii="Arial" w:eastAsia="Times New Roman" w:hAnsi="Arial" w:cs="Arial"/>
          <w:lang w:val="en-US"/>
        </w:rPr>
        <w:t xml:space="preserve"> roles and responsibilities, and timeframes</w:t>
      </w:r>
      <w:r w:rsidR="00D957E1">
        <w:rPr>
          <w:rFonts w:ascii="Arial" w:eastAsia="Times New Roman" w:hAnsi="Arial" w:cs="Arial"/>
          <w:lang w:val="en-US"/>
        </w:rPr>
        <w:t>;</w:t>
      </w:r>
    </w:p>
    <w:p w:rsidR="002E4823" w:rsidRPr="00BF6AD8" w:rsidRDefault="002E4823" w:rsidP="00742079">
      <w:pPr>
        <w:pStyle w:val="ListParagraph"/>
        <w:numPr>
          <w:ilvl w:val="1"/>
          <w:numId w:val="13"/>
        </w:numPr>
        <w:spacing w:after="0" w:line="360" w:lineRule="auto"/>
        <w:ind w:left="850" w:hanging="425"/>
        <w:jc w:val="both"/>
        <w:rPr>
          <w:rFonts w:ascii="Arial" w:eastAsia="Times New Roman" w:hAnsi="Arial" w:cs="Arial"/>
          <w:lang w:val="en-US"/>
        </w:rPr>
      </w:pPr>
      <w:proofErr w:type="spellStart"/>
      <w:r w:rsidRPr="00BF6AD8">
        <w:rPr>
          <w:rFonts w:ascii="Arial" w:eastAsia="Times New Roman" w:hAnsi="Arial" w:cs="Arial"/>
          <w:lang w:val="en-US"/>
        </w:rPr>
        <w:t>Finalise</w:t>
      </w:r>
      <w:proofErr w:type="spellEnd"/>
      <w:r w:rsidRPr="00BF6AD8">
        <w:rPr>
          <w:rFonts w:ascii="Arial" w:eastAsia="Times New Roman" w:hAnsi="Arial" w:cs="Arial"/>
          <w:lang w:val="en-US"/>
        </w:rPr>
        <w:t xml:space="preserve"> the Memorandum of </w:t>
      </w:r>
      <w:r w:rsidR="00D83226">
        <w:rPr>
          <w:rFonts w:ascii="Arial" w:eastAsia="Times New Roman" w:hAnsi="Arial" w:cs="Arial"/>
          <w:lang w:val="en-US"/>
        </w:rPr>
        <w:t>A</w:t>
      </w:r>
      <w:r w:rsidRPr="00BF6AD8">
        <w:rPr>
          <w:rFonts w:ascii="Arial" w:eastAsia="Times New Roman" w:hAnsi="Arial" w:cs="Arial"/>
          <w:lang w:val="en-US"/>
        </w:rPr>
        <w:t xml:space="preserve">greement </w:t>
      </w:r>
      <w:r w:rsidR="00D83226">
        <w:rPr>
          <w:rFonts w:ascii="Arial" w:eastAsia="Times New Roman" w:hAnsi="Arial" w:cs="Arial"/>
          <w:lang w:val="en-US"/>
        </w:rPr>
        <w:t>(</w:t>
      </w:r>
      <w:proofErr w:type="spellStart"/>
      <w:r w:rsidR="00D83226">
        <w:rPr>
          <w:rFonts w:ascii="Arial" w:eastAsia="Times New Roman" w:hAnsi="Arial" w:cs="Arial"/>
          <w:lang w:val="en-US"/>
        </w:rPr>
        <w:t>MoA</w:t>
      </w:r>
      <w:proofErr w:type="spellEnd"/>
      <w:r w:rsidR="00D83226">
        <w:rPr>
          <w:rFonts w:ascii="Arial" w:eastAsia="Times New Roman" w:hAnsi="Arial" w:cs="Arial"/>
          <w:lang w:val="en-US"/>
        </w:rPr>
        <w:t xml:space="preserve">) </w:t>
      </w:r>
      <w:r w:rsidRPr="00BF6AD8">
        <w:rPr>
          <w:rFonts w:ascii="Arial" w:eastAsia="Times New Roman" w:hAnsi="Arial" w:cs="Arial"/>
          <w:lang w:val="en-US"/>
        </w:rPr>
        <w:t xml:space="preserve">or Service </w:t>
      </w:r>
      <w:r w:rsidR="00D83226">
        <w:rPr>
          <w:rFonts w:ascii="Arial" w:eastAsia="Times New Roman" w:hAnsi="Arial" w:cs="Arial"/>
          <w:lang w:val="en-US"/>
        </w:rPr>
        <w:t>L</w:t>
      </w:r>
      <w:r w:rsidRPr="00BF6AD8">
        <w:rPr>
          <w:rFonts w:ascii="Arial" w:eastAsia="Times New Roman" w:hAnsi="Arial" w:cs="Arial"/>
          <w:lang w:val="en-US"/>
        </w:rPr>
        <w:t xml:space="preserve">evel </w:t>
      </w:r>
      <w:r w:rsidR="00D83226">
        <w:rPr>
          <w:rFonts w:ascii="Arial" w:eastAsia="Times New Roman" w:hAnsi="Arial" w:cs="Arial"/>
          <w:lang w:val="en-US"/>
        </w:rPr>
        <w:t>A</w:t>
      </w:r>
      <w:r w:rsidRPr="00BF6AD8">
        <w:rPr>
          <w:rFonts w:ascii="Arial" w:eastAsia="Times New Roman" w:hAnsi="Arial" w:cs="Arial"/>
          <w:lang w:val="en-US"/>
        </w:rPr>
        <w:t xml:space="preserve">greement </w:t>
      </w:r>
      <w:r w:rsidR="00D83226">
        <w:rPr>
          <w:rFonts w:ascii="Arial" w:eastAsia="Times New Roman" w:hAnsi="Arial" w:cs="Arial"/>
          <w:lang w:val="en-US"/>
        </w:rPr>
        <w:t xml:space="preserve">(SLA) </w:t>
      </w:r>
      <w:r w:rsidRPr="00BF6AD8">
        <w:rPr>
          <w:rFonts w:ascii="Arial" w:eastAsia="Times New Roman" w:hAnsi="Arial" w:cs="Arial"/>
          <w:lang w:val="en-US"/>
        </w:rPr>
        <w:t>for ap</w:t>
      </w:r>
      <w:r w:rsidR="00D957E1">
        <w:rPr>
          <w:rFonts w:ascii="Arial" w:eastAsia="Times New Roman" w:hAnsi="Arial" w:cs="Arial"/>
          <w:lang w:val="en-US"/>
        </w:rPr>
        <w:t>proval by the municipal manager;</w:t>
      </w:r>
    </w:p>
    <w:p w:rsidR="002E4823" w:rsidRPr="00BF6AD8" w:rsidRDefault="002E4823" w:rsidP="00742079">
      <w:pPr>
        <w:pStyle w:val="ListParagraph"/>
        <w:numPr>
          <w:ilvl w:val="1"/>
          <w:numId w:val="13"/>
        </w:numPr>
        <w:spacing w:after="0" w:line="360" w:lineRule="auto"/>
        <w:ind w:left="850" w:hanging="425"/>
        <w:jc w:val="both"/>
        <w:rPr>
          <w:rFonts w:ascii="Arial" w:eastAsia="Times New Roman" w:hAnsi="Arial" w:cs="Arial"/>
          <w:lang w:val="en-US"/>
        </w:rPr>
      </w:pPr>
      <w:r w:rsidRPr="00BF6AD8">
        <w:rPr>
          <w:rFonts w:ascii="Arial" w:eastAsia="Times New Roman" w:hAnsi="Arial" w:cs="Arial"/>
          <w:lang w:val="en-US"/>
        </w:rPr>
        <w:t xml:space="preserve">Establish vendor target dates for converting data and implementation - incorporate into </w:t>
      </w:r>
      <w:r w:rsidR="00D957E1">
        <w:rPr>
          <w:rFonts w:ascii="Arial" w:eastAsia="Times New Roman" w:hAnsi="Arial" w:cs="Arial"/>
          <w:lang w:val="en-US"/>
        </w:rPr>
        <w:t xml:space="preserve">the </w:t>
      </w:r>
      <w:r w:rsidR="00D83226">
        <w:rPr>
          <w:rFonts w:ascii="Arial" w:eastAsia="Times New Roman" w:hAnsi="Arial" w:cs="Arial"/>
          <w:lang w:val="en-US"/>
        </w:rPr>
        <w:t>m</w:t>
      </w:r>
      <w:r w:rsidR="00D957E1">
        <w:rPr>
          <w:rFonts w:ascii="Arial" w:eastAsia="Times New Roman" w:hAnsi="Arial" w:cs="Arial"/>
          <w:lang w:val="en-US"/>
        </w:rPr>
        <w:t xml:space="preserve">SCOA </w:t>
      </w:r>
      <w:r w:rsidRPr="00BF6AD8">
        <w:rPr>
          <w:rFonts w:ascii="Arial" w:eastAsia="Times New Roman" w:hAnsi="Arial" w:cs="Arial"/>
          <w:lang w:val="en-US"/>
        </w:rPr>
        <w:t xml:space="preserve">project </w:t>
      </w:r>
      <w:r w:rsidR="00D83226">
        <w:rPr>
          <w:rFonts w:ascii="Arial" w:eastAsia="Times New Roman" w:hAnsi="Arial" w:cs="Arial"/>
          <w:lang w:val="en-US"/>
        </w:rPr>
        <w:t xml:space="preserve">implementation </w:t>
      </w:r>
      <w:r w:rsidRPr="00BF6AD8">
        <w:rPr>
          <w:rFonts w:ascii="Arial" w:eastAsia="Times New Roman" w:hAnsi="Arial" w:cs="Arial"/>
          <w:lang w:val="en-US"/>
        </w:rPr>
        <w:t>plan</w:t>
      </w:r>
      <w:r w:rsidR="00D957E1">
        <w:rPr>
          <w:rFonts w:ascii="Arial" w:eastAsia="Times New Roman" w:hAnsi="Arial" w:cs="Arial"/>
          <w:lang w:val="en-US"/>
        </w:rPr>
        <w:t>;</w:t>
      </w:r>
    </w:p>
    <w:p w:rsidR="002E4823" w:rsidRPr="00BF6AD8" w:rsidRDefault="002E4823" w:rsidP="00742079">
      <w:pPr>
        <w:pStyle w:val="ListParagraph"/>
        <w:numPr>
          <w:ilvl w:val="1"/>
          <w:numId w:val="13"/>
        </w:numPr>
        <w:spacing w:after="0" w:line="360" w:lineRule="auto"/>
        <w:ind w:left="850" w:hanging="425"/>
        <w:jc w:val="both"/>
        <w:rPr>
          <w:rFonts w:ascii="Arial" w:hAnsi="Arial" w:cs="Arial"/>
        </w:rPr>
      </w:pPr>
      <w:r w:rsidRPr="00BF6AD8">
        <w:rPr>
          <w:rFonts w:ascii="Arial" w:eastAsia="Times New Roman" w:hAnsi="Arial" w:cs="Arial"/>
          <w:lang w:val="en-US"/>
        </w:rPr>
        <w:t>Attend</w:t>
      </w:r>
      <w:r w:rsidRPr="00BF6AD8">
        <w:rPr>
          <w:rFonts w:ascii="Arial" w:hAnsi="Arial" w:cs="Arial"/>
        </w:rPr>
        <w:t xml:space="preserve"> and </w:t>
      </w:r>
      <w:r w:rsidR="00D83226">
        <w:rPr>
          <w:rFonts w:ascii="Arial" w:hAnsi="Arial" w:cs="Arial"/>
        </w:rPr>
        <w:t>p</w:t>
      </w:r>
      <w:r w:rsidRPr="00BF6AD8">
        <w:rPr>
          <w:rFonts w:ascii="Arial" w:hAnsi="Arial" w:cs="Arial"/>
        </w:rPr>
        <w:t>articipate in Vendor forums</w:t>
      </w:r>
      <w:r w:rsidR="00D83226">
        <w:rPr>
          <w:rFonts w:ascii="Arial" w:hAnsi="Arial" w:cs="Arial"/>
        </w:rPr>
        <w:t>, user groups</w:t>
      </w:r>
      <w:r w:rsidRPr="00BF6AD8">
        <w:rPr>
          <w:rFonts w:ascii="Arial" w:hAnsi="Arial" w:cs="Arial"/>
        </w:rPr>
        <w:t xml:space="preserve"> and progress meetings</w:t>
      </w:r>
      <w:r w:rsidR="00D957E1">
        <w:rPr>
          <w:rFonts w:ascii="Arial" w:hAnsi="Arial" w:cs="Arial"/>
        </w:rPr>
        <w:t>;</w:t>
      </w:r>
    </w:p>
    <w:p w:rsidR="002E4823" w:rsidRPr="00BF6AD8" w:rsidRDefault="002E4823" w:rsidP="00742079">
      <w:pPr>
        <w:pStyle w:val="ListParagraph"/>
        <w:numPr>
          <w:ilvl w:val="1"/>
          <w:numId w:val="13"/>
        </w:numPr>
        <w:spacing w:after="0" w:line="360" w:lineRule="auto"/>
        <w:ind w:left="850" w:hanging="425"/>
        <w:jc w:val="both"/>
        <w:rPr>
          <w:rFonts w:ascii="Arial" w:hAnsi="Arial" w:cs="Arial"/>
        </w:rPr>
      </w:pPr>
      <w:r w:rsidRPr="00BF6AD8">
        <w:rPr>
          <w:rFonts w:ascii="Arial" w:hAnsi="Arial" w:cs="Arial"/>
        </w:rPr>
        <w:t xml:space="preserve">Monitor </w:t>
      </w:r>
      <w:r w:rsidR="00D957E1">
        <w:rPr>
          <w:rFonts w:ascii="Arial" w:hAnsi="Arial" w:cs="Arial"/>
        </w:rPr>
        <w:t xml:space="preserve">the </w:t>
      </w:r>
      <w:r w:rsidRPr="00BF6AD8">
        <w:rPr>
          <w:rFonts w:ascii="Arial" w:hAnsi="Arial" w:cs="Arial"/>
        </w:rPr>
        <w:t>muni</w:t>
      </w:r>
      <w:r w:rsidR="00D957E1">
        <w:rPr>
          <w:rFonts w:ascii="Arial" w:hAnsi="Arial" w:cs="Arial"/>
        </w:rPr>
        <w:t>cipality’s implementation progress and compliance against the Regulation</w:t>
      </w:r>
      <w:r w:rsidR="000251D6">
        <w:rPr>
          <w:rFonts w:ascii="Arial" w:hAnsi="Arial" w:cs="Arial"/>
        </w:rPr>
        <w:t>s</w:t>
      </w:r>
      <w:r w:rsidR="00D957E1">
        <w:rPr>
          <w:rFonts w:ascii="Arial" w:hAnsi="Arial" w:cs="Arial"/>
        </w:rPr>
        <w:t xml:space="preserve"> on </w:t>
      </w:r>
      <w:r w:rsidR="000251D6">
        <w:rPr>
          <w:rFonts w:ascii="Arial" w:hAnsi="Arial" w:cs="Arial"/>
        </w:rPr>
        <w:t>m</w:t>
      </w:r>
      <w:r w:rsidR="00D957E1">
        <w:rPr>
          <w:rFonts w:ascii="Arial" w:hAnsi="Arial" w:cs="Arial"/>
        </w:rPr>
        <w:t>SCOA</w:t>
      </w:r>
      <w:r w:rsidRPr="00BF6AD8">
        <w:rPr>
          <w:rFonts w:ascii="Arial" w:hAnsi="Arial" w:cs="Arial"/>
        </w:rPr>
        <w:t>, National Treasury an</w:t>
      </w:r>
      <w:r w:rsidR="00D957E1">
        <w:rPr>
          <w:rFonts w:ascii="Arial" w:hAnsi="Arial" w:cs="Arial"/>
        </w:rPr>
        <w:t>d Provincial Treasury communications;</w:t>
      </w:r>
      <w:r w:rsidR="007A3F1B">
        <w:rPr>
          <w:rFonts w:ascii="Arial" w:hAnsi="Arial" w:cs="Arial"/>
        </w:rPr>
        <w:t xml:space="preserve"> and</w:t>
      </w:r>
    </w:p>
    <w:p w:rsidR="002E4823" w:rsidRPr="00BF6AD8" w:rsidRDefault="002E4823" w:rsidP="00742079">
      <w:pPr>
        <w:pStyle w:val="ListParagraph"/>
        <w:numPr>
          <w:ilvl w:val="1"/>
          <w:numId w:val="13"/>
        </w:numPr>
        <w:spacing w:after="0" w:line="360" w:lineRule="auto"/>
        <w:ind w:left="850" w:hanging="425"/>
        <w:jc w:val="both"/>
        <w:rPr>
          <w:rFonts w:ascii="Arial" w:hAnsi="Arial" w:cs="Arial"/>
        </w:rPr>
      </w:pPr>
      <w:r w:rsidRPr="00BF6AD8">
        <w:rPr>
          <w:rFonts w:ascii="Arial" w:hAnsi="Arial" w:cs="Arial"/>
        </w:rPr>
        <w:t>Ensure that the Project Manager/</w:t>
      </w:r>
      <w:r w:rsidR="00D957E1">
        <w:rPr>
          <w:rFonts w:ascii="Arial" w:hAnsi="Arial" w:cs="Arial"/>
        </w:rPr>
        <w:t xml:space="preserve"> </w:t>
      </w:r>
      <w:r w:rsidRPr="00BF6AD8">
        <w:rPr>
          <w:rFonts w:ascii="Arial" w:hAnsi="Arial" w:cs="Arial"/>
        </w:rPr>
        <w:t xml:space="preserve">municipality </w:t>
      </w:r>
      <w:proofErr w:type="gramStart"/>
      <w:r w:rsidRPr="00BF6AD8">
        <w:rPr>
          <w:rFonts w:ascii="Arial" w:hAnsi="Arial" w:cs="Arial"/>
        </w:rPr>
        <w:t>maintains</w:t>
      </w:r>
      <w:proofErr w:type="gramEnd"/>
      <w:r w:rsidRPr="00BF6AD8">
        <w:rPr>
          <w:rFonts w:ascii="Arial" w:hAnsi="Arial" w:cs="Arial"/>
        </w:rPr>
        <w:t xml:space="preserve"> ongoing communications with National and Provincial Treasury during the implementation of the project</w:t>
      </w:r>
      <w:r w:rsidR="00D957E1">
        <w:rPr>
          <w:rFonts w:ascii="Arial" w:hAnsi="Arial" w:cs="Arial"/>
        </w:rPr>
        <w:t>.</w:t>
      </w:r>
    </w:p>
    <w:p w:rsidR="002E4823" w:rsidRPr="00EA3113" w:rsidRDefault="002E4823" w:rsidP="00EA3113">
      <w:pPr>
        <w:spacing w:after="0" w:line="360" w:lineRule="auto"/>
        <w:jc w:val="both"/>
        <w:rPr>
          <w:rFonts w:ascii="Arial" w:hAnsi="Arial" w:cs="Arial"/>
        </w:rPr>
      </w:pPr>
    </w:p>
    <w:p w:rsidR="002E4823" w:rsidRDefault="00C7373B" w:rsidP="00EA3113">
      <w:pPr>
        <w:pStyle w:val="ListParagraph"/>
        <w:numPr>
          <w:ilvl w:val="0"/>
          <w:numId w:val="7"/>
        </w:numPr>
        <w:tabs>
          <w:tab w:val="left" w:pos="567"/>
        </w:tabs>
        <w:spacing w:after="0" w:line="360" w:lineRule="auto"/>
        <w:ind w:left="567" w:hanging="567"/>
        <w:jc w:val="both"/>
        <w:rPr>
          <w:rFonts w:ascii="Arial" w:hAnsi="Arial" w:cs="Arial"/>
          <w:b/>
        </w:rPr>
      </w:pPr>
      <w:r>
        <w:rPr>
          <w:rFonts w:ascii="Arial" w:hAnsi="Arial" w:cs="Arial"/>
          <w:b/>
        </w:rPr>
        <w:t>Reporting</w:t>
      </w:r>
      <w:r w:rsidR="00EA3113">
        <w:rPr>
          <w:rFonts w:ascii="Arial" w:hAnsi="Arial" w:cs="Arial"/>
          <w:b/>
        </w:rPr>
        <w:t>:</w:t>
      </w:r>
    </w:p>
    <w:p w:rsidR="00C7373B" w:rsidRPr="00C7373B" w:rsidRDefault="00C7373B" w:rsidP="00B837F4">
      <w:pPr>
        <w:pStyle w:val="ListParagraph"/>
        <w:spacing w:after="0" w:line="360" w:lineRule="auto"/>
        <w:ind w:left="0"/>
        <w:jc w:val="both"/>
        <w:rPr>
          <w:rFonts w:ascii="Arial" w:hAnsi="Arial" w:cs="Arial"/>
        </w:rPr>
      </w:pPr>
      <w:r w:rsidRPr="00C7373B">
        <w:rPr>
          <w:rFonts w:ascii="Arial" w:hAnsi="Arial" w:cs="Arial"/>
        </w:rPr>
        <w:t xml:space="preserve">The </w:t>
      </w:r>
      <w:r w:rsidR="00D83226">
        <w:rPr>
          <w:rFonts w:ascii="Arial" w:hAnsi="Arial" w:cs="Arial"/>
        </w:rPr>
        <w:t>m</w:t>
      </w:r>
      <w:r w:rsidRPr="00C7373B">
        <w:rPr>
          <w:rFonts w:ascii="Arial" w:hAnsi="Arial" w:cs="Arial"/>
        </w:rPr>
        <w:t xml:space="preserve">SCOA </w:t>
      </w:r>
      <w:r>
        <w:rPr>
          <w:rFonts w:ascii="Arial" w:hAnsi="Arial" w:cs="Arial"/>
        </w:rPr>
        <w:t xml:space="preserve">secretariat will on behalf of the </w:t>
      </w:r>
      <w:r w:rsidRPr="00C7373B">
        <w:rPr>
          <w:rFonts w:ascii="Arial" w:hAnsi="Arial" w:cs="Arial"/>
        </w:rPr>
        <w:t>Project Team</w:t>
      </w:r>
      <w:r>
        <w:rPr>
          <w:rFonts w:ascii="Arial" w:hAnsi="Arial" w:cs="Arial"/>
        </w:rPr>
        <w:t xml:space="preserve"> (with the input from each member of the project team) monthly prepare a written report reflecting in a clear and concise manner the progress against the </w:t>
      </w:r>
      <w:r w:rsidR="00D83226">
        <w:rPr>
          <w:rFonts w:ascii="Arial" w:hAnsi="Arial" w:cs="Arial"/>
        </w:rPr>
        <w:t>m</w:t>
      </w:r>
      <w:r>
        <w:rPr>
          <w:rFonts w:ascii="Arial" w:hAnsi="Arial" w:cs="Arial"/>
        </w:rPr>
        <w:t xml:space="preserve">SCOA project plan, timeframes and </w:t>
      </w:r>
      <w:r w:rsidR="00D83226">
        <w:rPr>
          <w:rFonts w:ascii="Arial" w:hAnsi="Arial" w:cs="Arial"/>
        </w:rPr>
        <w:t>m</w:t>
      </w:r>
      <w:r>
        <w:rPr>
          <w:rFonts w:ascii="Arial" w:hAnsi="Arial" w:cs="Arial"/>
        </w:rPr>
        <w:t xml:space="preserve">SCOA risk register. </w:t>
      </w:r>
      <w:r w:rsidR="007A3F1B">
        <w:rPr>
          <w:rFonts w:ascii="Arial" w:hAnsi="Arial" w:cs="Arial"/>
        </w:rPr>
        <w:t xml:space="preserve"> </w:t>
      </w:r>
      <w:r>
        <w:rPr>
          <w:rFonts w:ascii="Arial" w:hAnsi="Arial" w:cs="Arial"/>
        </w:rPr>
        <w:t>The monthly report must be provided to the municipal manager</w:t>
      </w:r>
      <w:r w:rsidR="00D83226">
        <w:rPr>
          <w:rFonts w:ascii="Arial" w:hAnsi="Arial" w:cs="Arial"/>
        </w:rPr>
        <w:t>/project sponsor</w:t>
      </w:r>
      <w:r>
        <w:rPr>
          <w:rFonts w:ascii="Arial" w:hAnsi="Arial" w:cs="Arial"/>
        </w:rPr>
        <w:t xml:space="preserve"> on/before the </w:t>
      </w:r>
      <w:r w:rsidRPr="00C7373B">
        <w:rPr>
          <w:rFonts w:ascii="Arial" w:hAnsi="Arial" w:cs="Arial"/>
          <w:highlight w:val="lightGray"/>
        </w:rPr>
        <w:t>xxx date</w:t>
      </w:r>
      <w:r>
        <w:rPr>
          <w:rFonts w:ascii="Arial" w:hAnsi="Arial" w:cs="Arial"/>
        </w:rPr>
        <w:t xml:space="preserve"> of each month. </w:t>
      </w:r>
      <w:r w:rsidR="007A3F1B">
        <w:rPr>
          <w:rFonts w:ascii="Arial" w:hAnsi="Arial" w:cs="Arial"/>
        </w:rPr>
        <w:t xml:space="preserve"> </w:t>
      </w:r>
      <w:r>
        <w:rPr>
          <w:rFonts w:ascii="Arial" w:hAnsi="Arial" w:cs="Arial"/>
        </w:rPr>
        <w:t>An aggregated report must be compiled for each quarter and submitted to the Municipal Manager</w:t>
      </w:r>
      <w:r w:rsidR="00D83226">
        <w:rPr>
          <w:rFonts w:ascii="Arial" w:hAnsi="Arial" w:cs="Arial"/>
        </w:rPr>
        <w:t>/project sponsor</w:t>
      </w:r>
      <w:r>
        <w:rPr>
          <w:rFonts w:ascii="Arial" w:hAnsi="Arial" w:cs="Arial"/>
        </w:rPr>
        <w:t xml:space="preserve"> on/before </w:t>
      </w:r>
      <w:r w:rsidRPr="00C7373B">
        <w:rPr>
          <w:rFonts w:ascii="Arial" w:hAnsi="Arial" w:cs="Arial"/>
          <w:highlight w:val="lightGray"/>
        </w:rPr>
        <w:t>xxx date</w:t>
      </w:r>
      <w:r>
        <w:rPr>
          <w:rFonts w:ascii="Arial" w:hAnsi="Arial" w:cs="Arial"/>
        </w:rPr>
        <w:t xml:space="preserve"> of the quarter</w:t>
      </w:r>
      <w:r w:rsidR="00937A08">
        <w:rPr>
          <w:rFonts w:ascii="Arial" w:hAnsi="Arial" w:cs="Arial"/>
        </w:rPr>
        <w:t xml:space="preserve"> for tabling to the municipal council</w:t>
      </w:r>
      <w:r>
        <w:rPr>
          <w:rFonts w:ascii="Arial" w:hAnsi="Arial" w:cs="Arial"/>
        </w:rPr>
        <w:t>.</w:t>
      </w:r>
    </w:p>
    <w:p w:rsidR="002E4823" w:rsidRPr="00BF6AD8" w:rsidRDefault="002E4823" w:rsidP="00B837F4">
      <w:pPr>
        <w:pStyle w:val="ListParagraph"/>
        <w:spacing w:after="0" w:line="360" w:lineRule="auto"/>
        <w:ind w:left="0"/>
        <w:jc w:val="both"/>
        <w:rPr>
          <w:rFonts w:ascii="Arial" w:hAnsi="Arial" w:cs="Arial"/>
          <w:b/>
        </w:rPr>
      </w:pPr>
    </w:p>
    <w:p w:rsidR="002E4823" w:rsidRPr="00BF6AD8" w:rsidRDefault="00735C2B" w:rsidP="00EA3113">
      <w:pPr>
        <w:pStyle w:val="ListParagraph"/>
        <w:numPr>
          <w:ilvl w:val="0"/>
          <w:numId w:val="7"/>
        </w:numPr>
        <w:tabs>
          <w:tab w:val="left" w:pos="567"/>
        </w:tabs>
        <w:spacing w:after="0" w:line="360" w:lineRule="auto"/>
        <w:ind w:left="567" w:hanging="567"/>
        <w:jc w:val="both"/>
        <w:rPr>
          <w:rFonts w:ascii="Arial" w:hAnsi="Arial" w:cs="Arial"/>
        </w:rPr>
      </w:pPr>
      <w:r>
        <w:rPr>
          <w:rFonts w:ascii="Arial" w:hAnsi="Arial" w:cs="Arial"/>
          <w:b/>
        </w:rPr>
        <w:t>Each member</w:t>
      </w:r>
      <w:r w:rsidR="002E4823" w:rsidRPr="00BF6AD8">
        <w:rPr>
          <w:rFonts w:ascii="Arial" w:hAnsi="Arial" w:cs="Arial"/>
          <w:b/>
        </w:rPr>
        <w:t xml:space="preserve"> of the </w:t>
      </w:r>
      <w:r w:rsidR="00D83226">
        <w:rPr>
          <w:rFonts w:ascii="Arial" w:hAnsi="Arial" w:cs="Arial"/>
          <w:b/>
        </w:rPr>
        <w:t>m</w:t>
      </w:r>
      <w:r w:rsidR="002E4823" w:rsidRPr="00BF6AD8">
        <w:rPr>
          <w:rFonts w:ascii="Arial" w:hAnsi="Arial" w:cs="Arial"/>
          <w:b/>
        </w:rPr>
        <w:t>SCOA Project</w:t>
      </w:r>
      <w:r>
        <w:rPr>
          <w:rFonts w:ascii="Arial" w:hAnsi="Arial" w:cs="Arial"/>
          <w:b/>
        </w:rPr>
        <w:t xml:space="preserve"> </w:t>
      </w:r>
      <w:r w:rsidR="00D83226">
        <w:rPr>
          <w:rFonts w:ascii="Arial" w:hAnsi="Arial" w:cs="Arial"/>
          <w:b/>
        </w:rPr>
        <w:t xml:space="preserve">Implementation </w:t>
      </w:r>
      <w:r>
        <w:rPr>
          <w:rFonts w:ascii="Arial" w:hAnsi="Arial" w:cs="Arial"/>
          <w:b/>
        </w:rPr>
        <w:t>Team</w:t>
      </w:r>
      <w:r w:rsidR="002E4823" w:rsidRPr="00BF6AD8">
        <w:rPr>
          <w:rFonts w:ascii="Arial" w:hAnsi="Arial" w:cs="Arial"/>
          <w:b/>
        </w:rPr>
        <w:t xml:space="preserve"> commits to</w:t>
      </w:r>
      <w:r w:rsidR="002E4823" w:rsidRPr="00BF6AD8">
        <w:rPr>
          <w:rFonts w:ascii="Arial" w:hAnsi="Arial" w:cs="Arial"/>
        </w:rPr>
        <w:t>:</w:t>
      </w:r>
    </w:p>
    <w:p w:rsidR="002E4823" w:rsidRPr="00BF6AD8" w:rsidRDefault="002E4823" w:rsidP="00B837F4">
      <w:pPr>
        <w:pStyle w:val="ListParagraph"/>
        <w:numPr>
          <w:ilvl w:val="0"/>
          <w:numId w:val="6"/>
        </w:numPr>
        <w:spacing w:after="0" w:line="360" w:lineRule="auto"/>
        <w:jc w:val="both"/>
        <w:rPr>
          <w:rFonts w:ascii="Arial" w:hAnsi="Arial" w:cs="Arial"/>
        </w:rPr>
      </w:pPr>
      <w:r w:rsidRPr="00BF6AD8">
        <w:rPr>
          <w:rFonts w:ascii="Arial" w:hAnsi="Arial" w:cs="Arial"/>
        </w:rPr>
        <w:t xml:space="preserve">Attend all scheduled </w:t>
      </w:r>
      <w:r w:rsidR="00D83226">
        <w:rPr>
          <w:rFonts w:ascii="Arial" w:hAnsi="Arial" w:cs="Arial"/>
        </w:rPr>
        <w:t>m</w:t>
      </w:r>
      <w:r w:rsidRPr="00BF6AD8">
        <w:rPr>
          <w:rFonts w:ascii="Arial" w:hAnsi="Arial" w:cs="Arial"/>
        </w:rPr>
        <w:t xml:space="preserve">SCOA Project </w:t>
      </w:r>
      <w:r w:rsidR="00B076A5">
        <w:rPr>
          <w:rFonts w:ascii="Arial" w:hAnsi="Arial" w:cs="Arial"/>
        </w:rPr>
        <w:t>Team</w:t>
      </w:r>
      <w:r w:rsidRPr="00BF6AD8">
        <w:rPr>
          <w:rFonts w:ascii="Arial" w:hAnsi="Arial" w:cs="Arial"/>
        </w:rPr>
        <w:t xml:space="preserve"> meetings and if necessary, </w:t>
      </w:r>
      <w:r w:rsidR="00B076A5" w:rsidRPr="00BF6AD8">
        <w:rPr>
          <w:rFonts w:ascii="Arial" w:hAnsi="Arial" w:cs="Arial"/>
        </w:rPr>
        <w:t>with the approval of the Project Manager</w:t>
      </w:r>
      <w:r w:rsidR="00B076A5">
        <w:rPr>
          <w:rFonts w:ascii="Arial" w:hAnsi="Arial" w:cs="Arial"/>
        </w:rPr>
        <w:t>,</w:t>
      </w:r>
      <w:r w:rsidR="00B076A5" w:rsidRPr="00BF6AD8">
        <w:rPr>
          <w:rFonts w:ascii="Arial" w:hAnsi="Arial" w:cs="Arial"/>
        </w:rPr>
        <w:t xml:space="preserve"> </w:t>
      </w:r>
      <w:r w:rsidRPr="00BF6AD8">
        <w:rPr>
          <w:rFonts w:ascii="Arial" w:hAnsi="Arial" w:cs="Arial"/>
        </w:rPr>
        <w:t>nominate a proxy</w:t>
      </w:r>
      <w:r w:rsidR="00B076A5">
        <w:rPr>
          <w:rFonts w:ascii="Arial" w:hAnsi="Arial" w:cs="Arial"/>
        </w:rPr>
        <w:t xml:space="preserve"> to attend on his/her behalf;</w:t>
      </w:r>
    </w:p>
    <w:p w:rsidR="002E4823" w:rsidRPr="00BF6AD8" w:rsidRDefault="002E4823" w:rsidP="00B837F4">
      <w:pPr>
        <w:pStyle w:val="ListParagraph"/>
        <w:numPr>
          <w:ilvl w:val="0"/>
          <w:numId w:val="4"/>
        </w:numPr>
        <w:spacing w:after="0" w:line="360" w:lineRule="auto"/>
        <w:ind w:left="714" w:hanging="357"/>
        <w:jc w:val="both"/>
        <w:rPr>
          <w:rFonts w:ascii="Arial" w:hAnsi="Arial" w:cs="Arial"/>
        </w:rPr>
      </w:pPr>
      <w:r w:rsidRPr="00BF6AD8">
        <w:rPr>
          <w:rFonts w:ascii="Arial" w:hAnsi="Arial" w:cs="Arial"/>
        </w:rPr>
        <w:lastRenderedPageBreak/>
        <w:t>Make timely decisions and implement the required action plans in order to avoid delays in the project</w:t>
      </w:r>
      <w:r w:rsidR="00D83226">
        <w:rPr>
          <w:rFonts w:ascii="Arial" w:hAnsi="Arial" w:cs="Arial"/>
        </w:rPr>
        <w:t xml:space="preserve"> implementation</w:t>
      </w:r>
      <w:r w:rsidR="00B076A5">
        <w:rPr>
          <w:rFonts w:ascii="Arial" w:hAnsi="Arial" w:cs="Arial"/>
        </w:rPr>
        <w:t>;</w:t>
      </w:r>
    </w:p>
    <w:p w:rsidR="002E4823" w:rsidRPr="00BF6AD8" w:rsidRDefault="002E4823" w:rsidP="00B837F4">
      <w:pPr>
        <w:pStyle w:val="ListParagraph"/>
        <w:numPr>
          <w:ilvl w:val="0"/>
          <w:numId w:val="4"/>
        </w:numPr>
        <w:spacing w:after="0" w:line="360" w:lineRule="auto"/>
        <w:ind w:left="714" w:hanging="357"/>
        <w:jc w:val="both"/>
        <w:rPr>
          <w:rFonts w:ascii="Arial" w:hAnsi="Arial" w:cs="Arial"/>
        </w:rPr>
      </w:pPr>
      <w:r w:rsidRPr="00BF6AD8">
        <w:rPr>
          <w:rFonts w:ascii="Arial" w:eastAsia="Times New Roman" w:hAnsi="Arial" w:cs="Arial"/>
          <w:lang w:val="en-US"/>
        </w:rPr>
        <w:t xml:space="preserve">Implement action plans to address </w:t>
      </w:r>
      <w:r w:rsidR="00D83226">
        <w:rPr>
          <w:rFonts w:ascii="Arial" w:eastAsia="Times New Roman" w:hAnsi="Arial" w:cs="Arial"/>
          <w:lang w:val="en-US"/>
        </w:rPr>
        <w:t>issues/</w:t>
      </w:r>
      <w:r w:rsidRPr="00BF6AD8">
        <w:rPr>
          <w:rFonts w:ascii="Arial" w:eastAsia="Times New Roman" w:hAnsi="Arial" w:cs="Arial"/>
          <w:lang w:val="en-US"/>
        </w:rPr>
        <w:t>obstacles, therefore ensuring the successfu</w:t>
      </w:r>
      <w:r w:rsidR="00B076A5">
        <w:rPr>
          <w:rFonts w:ascii="Arial" w:eastAsia="Times New Roman" w:hAnsi="Arial" w:cs="Arial"/>
          <w:lang w:val="en-US"/>
        </w:rPr>
        <w:t>l implementation of the project;</w:t>
      </w:r>
    </w:p>
    <w:p w:rsidR="002E4823" w:rsidRPr="00BF6AD8" w:rsidRDefault="002E4823" w:rsidP="00B837F4">
      <w:pPr>
        <w:pStyle w:val="ListParagraph"/>
        <w:numPr>
          <w:ilvl w:val="0"/>
          <w:numId w:val="4"/>
        </w:numPr>
        <w:spacing w:after="0" w:line="360" w:lineRule="auto"/>
        <w:ind w:left="714" w:hanging="357"/>
        <w:jc w:val="both"/>
        <w:rPr>
          <w:rFonts w:ascii="Arial" w:hAnsi="Arial" w:cs="Arial"/>
        </w:rPr>
      </w:pPr>
      <w:r w:rsidRPr="00BF6AD8">
        <w:rPr>
          <w:rFonts w:ascii="Arial" w:hAnsi="Arial" w:cs="Arial"/>
        </w:rPr>
        <w:t xml:space="preserve">Maintain the focus of the </w:t>
      </w:r>
      <w:r w:rsidR="00B076A5">
        <w:rPr>
          <w:rFonts w:ascii="Arial" w:hAnsi="Arial" w:cs="Arial"/>
        </w:rPr>
        <w:t>Project Team</w:t>
      </w:r>
      <w:r w:rsidRPr="00BF6AD8">
        <w:rPr>
          <w:rFonts w:ascii="Arial" w:hAnsi="Arial" w:cs="Arial"/>
        </w:rPr>
        <w:t>/</w:t>
      </w:r>
      <w:r w:rsidR="00B076A5">
        <w:rPr>
          <w:rFonts w:ascii="Arial" w:hAnsi="Arial" w:cs="Arial"/>
        </w:rPr>
        <w:t>m</w:t>
      </w:r>
      <w:r w:rsidRPr="00BF6AD8">
        <w:rPr>
          <w:rFonts w:ascii="Arial" w:hAnsi="Arial" w:cs="Arial"/>
        </w:rPr>
        <w:t>unicipality on the agreed scope, outcomes and benefits</w:t>
      </w:r>
      <w:r w:rsidR="00B076A5">
        <w:rPr>
          <w:rFonts w:ascii="Arial" w:hAnsi="Arial" w:cs="Arial"/>
        </w:rPr>
        <w:t>;</w:t>
      </w:r>
    </w:p>
    <w:p w:rsidR="002E4823" w:rsidRPr="00BF6AD8" w:rsidRDefault="002E4823" w:rsidP="00B837F4">
      <w:pPr>
        <w:pStyle w:val="ListParagraph"/>
        <w:numPr>
          <w:ilvl w:val="0"/>
          <w:numId w:val="4"/>
        </w:numPr>
        <w:spacing w:after="0" w:line="360" w:lineRule="auto"/>
        <w:ind w:left="714" w:hanging="357"/>
        <w:jc w:val="both"/>
        <w:rPr>
          <w:rFonts w:ascii="Arial" w:hAnsi="Arial" w:cs="Arial"/>
        </w:rPr>
      </w:pPr>
      <w:r w:rsidRPr="00BF6AD8">
        <w:rPr>
          <w:rFonts w:ascii="Arial" w:hAnsi="Arial" w:cs="Arial"/>
        </w:rPr>
        <w:t>Provide</w:t>
      </w:r>
      <w:r w:rsidRPr="00BF6AD8">
        <w:rPr>
          <w:rFonts w:ascii="Arial" w:eastAsia="Times New Roman" w:hAnsi="Arial" w:cs="Arial"/>
          <w:lang w:val="en-US"/>
        </w:rPr>
        <w:t xml:space="preserve"> monthly/quarterly updates and reports to the Municipal Manager</w:t>
      </w:r>
      <w:r w:rsidR="00D83226">
        <w:rPr>
          <w:rFonts w:ascii="Arial" w:eastAsia="Times New Roman" w:hAnsi="Arial" w:cs="Arial"/>
          <w:lang w:val="en-US"/>
        </w:rPr>
        <w:t>/project sponsor</w:t>
      </w:r>
      <w:r w:rsidRPr="00BF6AD8">
        <w:rPr>
          <w:rFonts w:ascii="Arial" w:eastAsia="Times New Roman" w:hAnsi="Arial" w:cs="Arial"/>
          <w:lang w:val="en-US"/>
        </w:rPr>
        <w:t xml:space="preserve"> and </w:t>
      </w:r>
      <w:r w:rsidR="00B076A5">
        <w:rPr>
          <w:rFonts w:ascii="Arial" w:eastAsia="Times New Roman" w:hAnsi="Arial" w:cs="Arial"/>
          <w:lang w:val="en-US"/>
        </w:rPr>
        <w:t>m</w:t>
      </w:r>
      <w:r w:rsidRPr="00BF6AD8">
        <w:rPr>
          <w:rFonts w:ascii="Arial" w:eastAsia="Times New Roman" w:hAnsi="Arial" w:cs="Arial"/>
          <w:lang w:val="en-US"/>
        </w:rPr>
        <w:t>unicipal</w:t>
      </w:r>
      <w:r w:rsidRPr="00BF6AD8">
        <w:rPr>
          <w:rFonts w:ascii="Arial" w:hAnsi="Arial" w:cs="Arial"/>
        </w:rPr>
        <w:t xml:space="preserve"> </w:t>
      </w:r>
      <w:r w:rsidR="00B076A5">
        <w:rPr>
          <w:rFonts w:ascii="Arial" w:hAnsi="Arial" w:cs="Arial"/>
        </w:rPr>
        <w:t>c</w:t>
      </w:r>
      <w:r w:rsidRPr="00BF6AD8">
        <w:rPr>
          <w:rFonts w:ascii="Arial" w:hAnsi="Arial" w:cs="Arial"/>
        </w:rPr>
        <w:t>ouncil on the implementation of the project; and</w:t>
      </w:r>
    </w:p>
    <w:p w:rsidR="002E4823" w:rsidRPr="00BF6AD8" w:rsidRDefault="00B076A5" w:rsidP="00B837F4">
      <w:pPr>
        <w:pStyle w:val="ListParagraph"/>
        <w:numPr>
          <w:ilvl w:val="0"/>
          <w:numId w:val="4"/>
        </w:numPr>
        <w:spacing w:after="0" w:line="360" w:lineRule="auto"/>
        <w:ind w:left="714" w:hanging="357"/>
        <w:jc w:val="both"/>
        <w:rPr>
          <w:rFonts w:ascii="Arial" w:hAnsi="Arial" w:cs="Arial"/>
        </w:rPr>
      </w:pPr>
      <w:r>
        <w:rPr>
          <w:rFonts w:ascii="Arial" w:hAnsi="Arial" w:cs="Arial"/>
        </w:rPr>
        <w:t>T</w:t>
      </w:r>
      <w:r w:rsidR="002E4823" w:rsidRPr="00BF6AD8">
        <w:rPr>
          <w:rFonts w:ascii="Arial" w:hAnsi="Arial" w:cs="Arial"/>
        </w:rPr>
        <w:t xml:space="preserve">o be open and honest </w:t>
      </w:r>
      <w:r>
        <w:rPr>
          <w:rFonts w:ascii="Arial" w:hAnsi="Arial" w:cs="Arial"/>
        </w:rPr>
        <w:t xml:space="preserve">and act in the best interest of the municipality </w:t>
      </w:r>
      <w:r w:rsidR="002E4823" w:rsidRPr="00BF6AD8">
        <w:rPr>
          <w:rFonts w:ascii="Arial" w:hAnsi="Arial" w:cs="Arial"/>
        </w:rPr>
        <w:t>in</w:t>
      </w:r>
      <w:r>
        <w:rPr>
          <w:rFonts w:ascii="Arial" w:hAnsi="Arial" w:cs="Arial"/>
        </w:rPr>
        <w:t xml:space="preserve"> all</w:t>
      </w:r>
      <w:r w:rsidR="002E4823" w:rsidRPr="00BF6AD8">
        <w:rPr>
          <w:rFonts w:ascii="Arial" w:hAnsi="Arial" w:cs="Arial"/>
        </w:rPr>
        <w:t xml:space="preserve"> discussions.</w:t>
      </w:r>
    </w:p>
    <w:p w:rsidR="002E4823" w:rsidRPr="00EA3113" w:rsidRDefault="002E4823" w:rsidP="00EA3113">
      <w:pPr>
        <w:spacing w:after="0" w:line="360" w:lineRule="auto"/>
        <w:jc w:val="both"/>
        <w:rPr>
          <w:rFonts w:ascii="Arial" w:hAnsi="Arial" w:cs="Arial"/>
        </w:rPr>
      </w:pPr>
    </w:p>
    <w:p w:rsidR="002E4823" w:rsidRPr="00BF6AD8" w:rsidRDefault="00A85D39" w:rsidP="00EA3113">
      <w:pPr>
        <w:pStyle w:val="ListParagraph"/>
        <w:numPr>
          <w:ilvl w:val="0"/>
          <w:numId w:val="7"/>
        </w:numPr>
        <w:tabs>
          <w:tab w:val="left" w:pos="567"/>
        </w:tabs>
        <w:spacing w:after="0" w:line="360" w:lineRule="auto"/>
        <w:ind w:left="567" w:hanging="567"/>
        <w:jc w:val="both"/>
        <w:rPr>
          <w:rFonts w:ascii="Arial" w:hAnsi="Arial" w:cs="Arial"/>
        </w:rPr>
      </w:pPr>
      <w:r>
        <w:rPr>
          <w:rFonts w:ascii="Arial" w:hAnsi="Arial" w:cs="Arial"/>
          <w:b/>
        </w:rPr>
        <w:t>Rights of m</w:t>
      </w:r>
      <w:r w:rsidR="002E4823" w:rsidRPr="00BF6AD8">
        <w:rPr>
          <w:rFonts w:ascii="Arial" w:hAnsi="Arial" w:cs="Arial"/>
          <w:b/>
        </w:rPr>
        <w:t xml:space="preserve">embers of the </w:t>
      </w:r>
      <w:r w:rsidR="00D83226">
        <w:rPr>
          <w:rFonts w:ascii="Arial" w:hAnsi="Arial" w:cs="Arial"/>
          <w:b/>
        </w:rPr>
        <w:t>m</w:t>
      </w:r>
      <w:r w:rsidR="005433AE">
        <w:rPr>
          <w:rFonts w:ascii="Arial" w:hAnsi="Arial" w:cs="Arial"/>
          <w:b/>
        </w:rPr>
        <w:t>S</w:t>
      </w:r>
      <w:r w:rsidR="002E4823" w:rsidRPr="00BF6AD8">
        <w:rPr>
          <w:rFonts w:ascii="Arial" w:hAnsi="Arial" w:cs="Arial"/>
          <w:b/>
        </w:rPr>
        <w:t xml:space="preserve">COA Project </w:t>
      </w:r>
      <w:r w:rsidR="00D83226">
        <w:rPr>
          <w:rFonts w:ascii="Arial" w:hAnsi="Arial" w:cs="Arial"/>
          <w:b/>
        </w:rPr>
        <w:t xml:space="preserve">Implementation </w:t>
      </w:r>
      <w:r w:rsidR="005433AE">
        <w:rPr>
          <w:rFonts w:ascii="Arial" w:hAnsi="Arial" w:cs="Arial"/>
          <w:b/>
        </w:rPr>
        <w:t>Team</w:t>
      </w:r>
      <w:r w:rsidR="00EA3113">
        <w:rPr>
          <w:rFonts w:ascii="Arial" w:hAnsi="Arial" w:cs="Arial"/>
          <w:b/>
        </w:rPr>
        <w:t>:</w:t>
      </w:r>
    </w:p>
    <w:p w:rsidR="00BE2314" w:rsidRDefault="00BE2314" w:rsidP="00B837F4">
      <w:pPr>
        <w:pStyle w:val="ListParagraph"/>
        <w:numPr>
          <w:ilvl w:val="0"/>
          <w:numId w:val="4"/>
        </w:numPr>
        <w:spacing w:after="0" w:line="360" w:lineRule="auto"/>
        <w:ind w:left="714" w:hanging="357"/>
        <w:jc w:val="both"/>
        <w:rPr>
          <w:rFonts w:ascii="Arial" w:hAnsi="Arial" w:cs="Arial"/>
        </w:rPr>
      </w:pPr>
      <w:r>
        <w:rPr>
          <w:rFonts w:ascii="Arial" w:hAnsi="Arial" w:cs="Arial"/>
        </w:rPr>
        <w:t xml:space="preserve">Each member of the Project Team has the right to be informed of Project Team </w:t>
      </w:r>
      <w:r w:rsidR="00D83226">
        <w:rPr>
          <w:rFonts w:ascii="Arial" w:hAnsi="Arial" w:cs="Arial"/>
        </w:rPr>
        <w:t>meetings, in writing and timely;</w:t>
      </w:r>
    </w:p>
    <w:p w:rsidR="002E4823" w:rsidRPr="00BF6AD8" w:rsidRDefault="00A85D39" w:rsidP="00B837F4">
      <w:pPr>
        <w:pStyle w:val="ListParagraph"/>
        <w:numPr>
          <w:ilvl w:val="0"/>
          <w:numId w:val="4"/>
        </w:numPr>
        <w:spacing w:after="0" w:line="360" w:lineRule="auto"/>
        <w:ind w:left="714" w:hanging="357"/>
        <w:jc w:val="both"/>
        <w:rPr>
          <w:rFonts w:ascii="Arial" w:hAnsi="Arial" w:cs="Arial"/>
        </w:rPr>
      </w:pPr>
      <w:r>
        <w:rPr>
          <w:rFonts w:ascii="Arial" w:hAnsi="Arial" w:cs="Arial"/>
        </w:rPr>
        <w:t>E</w:t>
      </w:r>
      <w:r w:rsidR="002E4823" w:rsidRPr="00BF6AD8">
        <w:rPr>
          <w:rFonts w:ascii="Arial" w:hAnsi="Arial" w:cs="Arial"/>
        </w:rPr>
        <w:t xml:space="preserve">ach member </w:t>
      </w:r>
      <w:r>
        <w:rPr>
          <w:rFonts w:ascii="Arial" w:hAnsi="Arial" w:cs="Arial"/>
        </w:rPr>
        <w:t xml:space="preserve">of the Project Team has the right to </w:t>
      </w:r>
      <w:r w:rsidR="002E4823" w:rsidRPr="00BF6AD8">
        <w:rPr>
          <w:rFonts w:ascii="Arial" w:hAnsi="Arial" w:cs="Arial"/>
        </w:rPr>
        <w:t>be provided with complete, accurate and meaningful information in a timely manner by respective persons/departments in the municipality</w:t>
      </w:r>
      <w:r>
        <w:rPr>
          <w:rFonts w:ascii="Arial" w:hAnsi="Arial" w:cs="Arial"/>
        </w:rPr>
        <w:t xml:space="preserve"> relevant to the implementation of the Municipal Regulation on SCOA;</w:t>
      </w:r>
    </w:p>
    <w:p w:rsidR="002E4823" w:rsidRPr="00BF6AD8" w:rsidRDefault="00A85D39" w:rsidP="00B837F4">
      <w:pPr>
        <w:pStyle w:val="ListParagraph"/>
        <w:numPr>
          <w:ilvl w:val="0"/>
          <w:numId w:val="4"/>
        </w:numPr>
        <w:spacing w:after="0" w:line="360" w:lineRule="auto"/>
        <w:ind w:left="714" w:hanging="357"/>
        <w:jc w:val="both"/>
        <w:rPr>
          <w:rFonts w:ascii="Arial" w:hAnsi="Arial" w:cs="Arial"/>
        </w:rPr>
      </w:pPr>
      <w:r>
        <w:rPr>
          <w:rFonts w:ascii="Arial" w:hAnsi="Arial" w:cs="Arial"/>
        </w:rPr>
        <w:t xml:space="preserve">Each member of the Project Team must </w:t>
      </w:r>
      <w:r w:rsidR="002E4823" w:rsidRPr="00BF6AD8">
        <w:rPr>
          <w:rFonts w:ascii="Arial" w:hAnsi="Arial" w:cs="Arial"/>
        </w:rPr>
        <w:t>be given reasonable time to make key decisions; and</w:t>
      </w:r>
    </w:p>
    <w:p w:rsidR="002E4823" w:rsidRPr="00BF6AD8" w:rsidRDefault="00A85D39" w:rsidP="00B837F4">
      <w:pPr>
        <w:pStyle w:val="ListParagraph"/>
        <w:numPr>
          <w:ilvl w:val="0"/>
          <w:numId w:val="4"/>
        </w:numPr>
        <w:spacing w:after="0" w:line="360" w:lineRule="auto"/>
        <w:ind w:left="714" w:hanging="357"/>
        <w:jc w:val="both"/>
        <w:rPr>
          <w:rFonts w:ascii="Arial" w:hAnsi="Arial" w:cs="Arial"/>
        </w:rPr>
      </w:pPr>
      <w:r>
        <w:rPr>
          <w:rFonts w:ascii="Arial" w:hAnsi="Arial" w:cs="Arial"/>
        </w:rPr>
        <w:t xml:space="preserve">Each member of the team must </w:t>
      </w:r>
      <w:r w:rsidR="002E4823" w:rsidRPr="00BF6AD8">
        <w:rPr>
          <w:rFonts w:ascii="Arial" w:hAnsi="Arial" w:cs="Arial"/>
        </w:rPr>
        <w:t xml:space="preserve">be alerted to potential risks and issues that could impact the </w:t>
      </w:r>
      <w:r>
        <w:rPr>
          <w:rFonts w:ascii="Arial" w:hAnsi="Arial" w:cs="Arial"/>
        </w:rPr>
        <w:t>successful implementation of SCOA</w:t>
      </w:r>
      <w:r w:rsidR="002E4823" w:rsidRPr="00BF6AD8">
        <w:rPr>
          <w:rFonts w:ascii="Arial" w:hAnsi="Arial" w:cs="Arial"/>
        </w:rPr>
        <w:t>, as they arise.</w:t>
      </w:r>
      <w:r>
        <w:rPr>
          <w:rFonts w:ascii="Arial" w:hAnsi="Arial" w:cs="Arial"/>
        </w:rPr>
        <w:t xml:space="preserve"> </w:t>
      </w:r>
      <w:r w:rsidR="000E2C08">
        <w:rPr>
          <w:rFonts w:ascii="Arial" w:hAnsi="Arial" w:cs="Arial"/>
        </w:rPr>
        <w:t xml:space="preserve"> </w:t>
      </w:r>
      <w:r>
        <w:rPr>
          <w:rFonts w:ascii="Arial" w:hAnsi="Arial" w:cs="Arial"/>
        </w:rPr>
        <w:t xml:space="preserve">It will be the responsibility of the risk owner </w:t>
      </w:r>
      <w:r w:rsidR="00887F62">
        <w:rPr>
          <w:rFonts w:ascii="Arial" w:hAnsi="Arial" w:cs="Arial"/>
        </w:rPr>
        <w:t>or any official (for the first time) becoming aware of such risk</w:t>
      </w:r>
      <w:r w:rsidR="00D83226">
        <w:rPr>
          <w:rFonts w:ascii="Arial" w:hAnsi="Arial" w:cs="Arial"/>
        </w:rPr>
        <w:t xml:space="preserve"> or issue</w:t>
      </w:r>
      <w:r w:rsidR="00887F62">
        <w:rPr>
          <w:rFonts w:ascii="Arial" w:hAnsi="Arial" w:cs="Arial"/>
        </w:rPr>
        <w:t xml:space="preserve">, </w:t>
      </w:r>
      <w:r>
        <w:rPr>
          <w:rFonts w:ascii="Arial" w:hAnsi="Arial" w:cs="Arial"/>
        </w:rPr>
        <w:t xml:space="preserve">to inform the Project </w:t>
      </w:r>
      <w:r w:rsidR="00D83226">
        <w:rPr>
          <w:rFonts w:ascii="Arial" w:hAnsi="Arial" w:cs="Arial"/>
        </w:rPr>
        <w:t xml:space="preserve">Manager/ Administrative </w:t>
      </w:r>
      <w:r>
        <w:rPr>
          <w:rFonts w:ascii="Arial" w:hAnsi="Arial" w:cs="Arial"/>
        </w:rPr>
        <w:t>Coordinator so that he/ she can inform the Project Team members.</w:t>
      </w:r>
    </w:p>
    <w:p w:rsidR="002E4823" w:rsidRPr="00EA3113" w:rsidRDefault="002E4823" w:rsidP="00EA3113">
      <w:pPr>
        <w:spacing w:after="0" w:line="360" w:lineRule="auto"/>
        <w:jc w:val="both"/>
        <w:rPr>
          <w:rFonts w:ascii="Arial" w:hAnsi="Arial" w:cs="Arial"/>
          <w:b/>
        </w:rPr>
      </w:pPr>
    </w:p>
    <w:p w:rsidR="002E4823" w:rsidRPr="00BF6AD8" w:rsidRDefault="002E4823" w:rsidP="00EA3113">
      <w:pPr>
        <w:pStyle w:val="ListParagraph"/>
        <w:numPr>
          <w:ilvl w:val="0"/>
          <w:numId w:val="7"/>
        </w:numPr>
        <w:tabs>
          <w:tab w:val="left" w:pos="567"/>
        </w:tabs>
        <w:spacing w:after="0" w:line="360" w:lineRule="auto"/>
        <w:ind w:left="567" w:hanging="567"/>
        <w:jc w:val="both"/>
        <w:rPr>
          <w:rFonts w:ascii="Arial" w:hAnsi="Arial" w:cs="Arial"/>
          <w:b/>
        </w:rPr>
      </w:pPr>
      <w:r w:rsidRPr="00BF6AD8">
        <w:rPr>
          <w:rFonts w:ascii="Arial" w:hAnsi="Arial" w:cs="Arial"/>
          <w:b/>
        </w:rPr>
        <w:t xml:space="preserve">Meetings </w:t>
      </w:r>
      <w:r w:rsidR="00993244">
        <w:rPr>
          <w:rFonts w:ascii="Arial" w:hAnsi="Arial" w:cs="Arial"/>
          <w:b/>
        </w:rPr>
        <w:t xml:space="preserve">of the Project </w:t>
      </w:r>
      <w:r w:rsidR="00AC6E1F">
        <w:rPr>
          <w:rFonts w:ascii="Arial" w:hAnsi="Arial" w:cs="Arial"/>
          <w:b/>
        </w:rPr>
        <w:t xml:space="preserve">Implementation </w:t>
      </w:r>
      <w:r w:rsidR="00993244">
        <w:rPr>
          <w:rFonts w:ascii="Arial" w:hAnsi="Arial" w:cs="Arial"/>
          <w:b/>
        </w:rPr>
        <w:t>Team</w:t>
      </w:r>
      <w:r w:rsidR="00EA3113">
        <w:rPr>
          <w:rFonts w:ascii="Arial" w:hAnsi="Arial" w:cs="Arial"/>
          <w:b/>
        </w:rPr>
        <w:t>:</w:t>
      </w:r>
    </w:p>
    <w:p w:rsidR="002E4823" w:rsidRPr="00BF6AD8" w:rsidRDefault="002E4823" w:rsidP="00B837F4">
      <w:pPr>
        <w:pStyle w:val="ListParagraph"/>
        <w:numPr>
          <w:ilvl w:val="0"/>
          <w:numId w:val="4"/>
        </w:numPr>
        <w:spacing w:after="0" w:line="360" w:lineRule="auto"/>
        <w:jc w:val="both"/>
        <w:rPr>
          <w:rFonts w:ascii="Arial" w:hAnsi="Arial" w:cs="Arial"/>
        </w:rPr>
      </w:pPr>
      <w:r w:rsidRPr="00BF6AD8">
        <w:rPr>
          <w:rFonts w:ascii="Arial" w:hAnsi="Arial" w:cs="Arial"/>
        </w:rPr>
        <w:t xml:space="preserve">All meetings </w:t>
      </w:r>
      <w:r w:rsidR="00993244">
        <w:rPr>
          <w:rFonts w:ascii="Arial" w:hAnsi="Arial" w:cs="Arial"/>
        </w:rPr>
        <w:t xml:space="preserve">of the Project Team </w:t>
      </w:r>
      <w:r w:rsidRPr="00BF6AD8">
        <w:rPr>
          <w:rFonts w:ascii="Arial" w:hAnsi="Arial" w:cs="Arial"/>
        </w:rPr>
        <w:t>will be chaired by</w:t>
      </w:r>
      <w:r w:rsidR="00AC6E1F">
        <w:rPr>
          <w:rFonts w:ascii="Arial" w:hAnsi="Arial" w:cs="Arial"/>
        </w:rPr>
        <w:t xml:space="preserve"> the Project manager</w:t>
      </w:r>
      <w:r w:rsidR="00993244">
        <w:rPr>
          <w:rFonts w:ascii="Arial" w:hAnsi="Arial" w:cs="Arial"/>
        </w:rPr>
        <w:t xml:space="preserve"> </w:t>
      </w:r>
      <w:r w:rsidRPr="00993244">
        <w:rPr>
          <w:rFonts w:ascii="Arial" w:hAnsi="Arial" w:cs="Arial"/>
          <w:highlight w:val="lightGray"/>
        </w:rPr>
        <w:t>(insert designation and name )</w:t>
      </w:r>
      <w:r w:rsidR="00993244">
        <w:rPr>
          <w:rFonts w:ascii="Arial" w:hAnsi="Arial" w:cs="Arial"/>
        </w:rPr>
        <w:t>;</w:t>
      </w:r>
    </w:p>
    <w:p w:rsidR="002E4823" w:rsidRPr="00BF6AD8" w:rsidRDefault="00902F40" w:rsidP="00B837F4">
      <w:pPr>
        <w:pStyle w:val="ListParagraph"/>
        <w:numPr>
          <w:ilvl w:val="0"/>
          <w:numId w:val="4"/>
        </w:numPr>
        <w:spacing w:after="0" w:line="360" w:lineRule="auto"/>
        <w:jc w:val="both"/>
        <w:rPr>
          <w:rFonts w:ascii="Arial" w:hAnsi="Arial" w:cs="Arial"/>
        </w:rPr>
      </w:pPr>
      <w:r>
        <w:rPr>
          <w:rFonts w:ascii="Arial" w:hAnsi="Arial" w:cs="Arial"/>
        </w:rPr>
        <w:t xml:space="preserve">There will only be a </w:t>
      </w:r>
      <w:r w:rsidR="002E4823" w:rsidRPr="00BF6AD8">
        <w:rPr>
          <w:rFonts w:ascii="Arial" w:hAnsi="Arial" w:cs="Arial"/>
        </w:rPr>
        <w:t xml:space="preserve">quorum </w:t>
      </w:r>
      <w:r>
        <w:rPr>
          <w:rFonts w:ascii="Arial" w:hAnsi="Arial" w:cs="Arial"/>
        </w:rPr>
        <w:t xml:space="preserve">present at the Project </w:t>
      </w:r>
      <w:r w:rsidR="00AC6E1F">
        <w:rPr>
          <w:rFonts w:ascii="Arial" w:hAnsi="Arial" w:cs="Arial"/>
        </w:rPr>
        <w:t xml:space="preserve">Implementation </w:t>
      </w:r>
      <w:r>
        <w:rPr>
          <w:rFonts w:ascii="Arial" w:hAnsi="Arial" w:cs="Arial"/>
        </w:rPr>
        <w:t xml:space="preserve">Team meeting if </w:t>
      </w:r>
      <w:r w:rsidRPr="00902F40">
        <w:rPr>
          <w:rFonts w:ascii="Arial" w:hAnsi="Arial" w:cs="Arial"/>
          <w:highlight w:val="lightGray"/>
        </w:rPr>
        <w:t>xx</w:t>
      </w:r>
      <w:r>
        <w:rPr>
          <w:rFonts w:ascii="Arial" w:hAnsi="Arial" w:cs="Arial"/>
        </w:rPr>
        <w:t xml:space="preserve"> </w:t>
      </w:r>
      <w:r w:rsidR="002E4823" w:rsidRPr="00902F40">
        <w:rPr>
          <w:rFonts w:ascii="Arial" w:hAnsi="Arial" w:cs="Arial"/>
          <w:highlight w:val="lightGray"/>
        </w:rPr>
        <w:t>(insert number or % of</w:t>
      </w:r>
      <w:r w:rsidRPr="00902F40">
        <w:rPr>
          <w:rFonts w:ascii="Arial" w:hAnsi="Arial" w:cs="Arial"/>
          <w:highlight w:val="lightGray"/>
        </w:rPr>
        <w:t>)</w:t>
      </w:r>
      <w:r>
        <w:rPr>
          <w:rFonts w:ascii="Arial" w:hAnsi="Arial" w:cs="Arial"/>
        </w:rPr>
        <w:t xml:space="preserve"> members of the </w:t>
      </w:r>
      <w:r w:rsidR="00AC6E1F">
        <w:rPr>
          <w:rFonts w:ascii="Arial" w:hAnsi="Arial" w:cs="Arial"/>
        </w:rPr>
        <w:t>m</w:t>
      </w:r>
      <w:r w:rsidR="002E4823" w:rsidRPr="00BF6AD8">
        <w:rPr>
          <w:rFonts w:ascii="Arial" w:hAnsi="Arial" w:cs="Arial"/>
        </w:rPr>
        <w:t xml:space="preserve">SCOA Project </w:t>
      </w:r>
      <w:r w:rsidR="00AC6E1F">
        <w:rPr>
          <w:rFonts w:ascii="Arial" w:hAnsi="Arial" w:cs="Arial"/>
        </w:rPr>
        <w:t xml:space="preserve">Implementation </w:t>
      </w:r>
      <w:r>
        <w:rPr>
          <w:rFonts w:ascii="Arial" w:hAnsi="Arial" w:cs="Arial"/>
        </w:rPr>
        <w:t>Team is present</w:t>
      </w:r>
      <w:r w:rsidR="00AC6E1F">
        <w:rPr>
          <w:rFonts w:ascii="Arial" w:hAnsi="Arial" w:cs="Arial"/>
        </w:rPr>
        <w:t>/represente</w:t>
      </w:r>
      <w:r>
        <w:rPr>
          <w:rFonts w:ascii="Arial" w:hAnsi="Arial" w:cs="Arial"/>
        </w:rPr>
        <w:t>d;</w:t>
      </w:r>
    </w:p>
    <w:p w:rsidR="002E4823" w:rsidRPr="00BF6AD8" w:rsidRDefault="002E4823" w:rsidP="00B837F4">
      <w:pPr>
        <w:pStyle w:val="ListParagraph"/>
        <w:numPr>
          <w:ilvl w:val="0"/>
          <w:numId w:val="4"/>
        </w:numPr>
        <w:spacing w:after="0" w:line="360" w:lineRule="auto"/>
        <w:jc w:val="both"/>
        <w:rPr>
          <w:rFonts w:ascii="Arial" w:hAnsi="Arial" w:cs="Arial"/>
        </w:rPr>
      </w:pPr>
      <w:r w:rsidRPr="00BF6AD8">
        <w:rPr>
          <w:rFonts w:ascii="Arial" w:hAnsi="Arial" w:cs="Arial"/>
        </w:rPr>
        <w:t xml:space="preserve">The </w:t>
      </w:r>
      <w:r w:rsidR="00A06577">
        <w:rPr>
          <w:rFonts w:ascii="Arial" w:hAnsi="Arial" w:cs="Arial"/>
        </w:rPr>
        <w:t xml:space="preserve">Project Team </w:t>
      </w:r>
      <w:r w:rsidRPr="00BF6AD8">
        <w:rPr>
          <w:rFonts w:ascii="Arial" w:hAnsi="Arial" w:cs="Arial"/>
        </w:rPr>
        <w:t xml:space="preserve">shall meet, at a minimum, once every </w:t>
      </w:r>
      <w:r w:rsidR="00AC6E1F">
        <w:rPr>
          <w:rFonts w:ascii="Arial" w:hAnsi="Arial" w:cs="Arial"/>
        </w:rPr>
        <w:t>week</w:t>
      </w:r>
      <w:r w:rsidRPr="00A06577">
        <w:rPr>
          <w:rFonts w:ascii="Arial" w:hAnsi="Arial" w:cs="Arial"/>
        </w:rPr>
        <w:t>,</w:t>
      </w:r>
      <w:r w:rsidRPr="00BF6AD8">
        <w:rPr>
          <w:rFonts w:ascii="Arial" w:hAnsi="Arial" w:cs="Arial"/>
        </w:rPr>
        <w:t xml:space="preserve"> until complete implementation of the </w:t>
      </w:r>
      <w:r w:rsidR="00A06577">
        <w:rPr>
          <w:rFonts w:ascii="Arial" w:hAnsi="Arial" w:cs="Arial"/>
        </w:rPr>
        <w:t>Municipal Regulation on SCOA</w:t>
      </w:r>
      <w:r w:rsidRPr="00BF6AD8">
        <w:rPr>
          <w:rFonts w:ascii="Arial" w:hAnsi="Arial" w:cs="Arial"/>
        </w:rPr>
        <w:t xml:space="preserve">. </w:t>
      </w:r>
      <w:r w:rsidR="000E2C08">
        <w:rPr>
          <w:rFonts w:ascii="Arial" w:hAnsi="Arial" w:cs="Arial"/>
        </w:rPr>
        <w:t xml:space="preserve"> </w:t>
      </w:r>
      <w:r w:rsidRPr="00BF6AD8">
        <w:rPr>
          <w:rFonts w:ascii="Arial" w:hAnsi="Arial" w:cs="Arial"/>
        </w:rPr>
        <w:t xml:space="preserve">As the need arises, the frequency of the meetings may be increased or reduced, as per </w:t>
      </w:r>
      <w:r w:rsidR="00A06577">
        <w:rPr>
          <w:rFonts w:ascii="Arial" w:hAnsi="Arial" w:cs="Arial"/>
        </w:rPr>
        <w:t xml:space="preserve">a formal </w:t>
      </w:r>
      <w:r w:rsidRPr="00BF6AD8">
        <w:rPr>
          <w:rFonts w:ascii="Arial" w:hAnsi="Arial" w:cs="Arial"/>
        </w:rPr>
        <w:t xml:space="preserve">resolution of the </w:t>
      </w:r>
      <w:r w:rsidR="00A06577">
        <w:rPr>
          <w:rFonts w:ascii="Arial" w:hAnsi="Arial" w:cs="Arial"/>
        </w:rPr>
        <w:t>Project Team;</w:t>
      </w:r>
    </w:p>
    <w:p w:rsidR="002E4823" w:rsidRPr="00BF6AD8" w:rsidRDefault="002E4823" w:rsidP="00B837F4">
      <w:pPr>
        <w:pStyle w:val="ListParagraph"/>
        <w:numPr>
          <w:ilvl w:val="0"/>
          <w:numId w:val="4"/>
        </w:numPr>
        <w:spacing w:after="0" w:line="360" w:lineRule="auto"/>
        <w:jc w:val="both"/>
        <w:rPr>
          <w:rFonts w:ascii="Arial" w:hAnsi="Arial" w:cs="Arial"/>
        </w:rPr>
      </w:pPr>
      <w:r w:rsidRPr="00BF6AD8">
        <w:rPr>
          <w:rFonts w:ascii="Arial" w:hAnsi="Arial" w:cs="Arial"/>
        </w:rPr>
        <w:lastRenderedPageBreak/>
        <w:t xml:space="preserve">Decisions </w:t>
      </w:r>
      <w:r w:rsidR="003A63FF">
        <w:rPr>
          <w:rFonts w:ascii="Arial" w:hAnsi="Arial" w:cs="Arial"/>
        </w:rPr>
        <w:t xml:space="preserve">will be </w:t>
      </w:r>
      <w:r w:rsidRPr="00BF6AD8">
        <w:rPr>
          <w:rFonts w:ascii="Arial" w:hAnsi="Arial" w:cs="Arial"/>
        </w:rPr>
        <w:t xml:space="preserve">made by consensus.  If not possible, </w:t>
      </w:r>
      <w:r w:rsidR="003A63FF">
        <w:rPr>
          <w:rFonts w:ascii="Arial" w:hAnsi="Arial" w:cs="Arial"/>
        </w:rPr>
        <w:t xml:space="preserve">the </w:t>
      </w:r>
      <w:r w:rsidRPr="00BF6AD8">
        <w:rPr>
          <w:rFonts w:ascii="Arial" w:hAnsi="Arial" w:cs="Arial"/>
        </w:rPr>
        <w:t>Municipal Manager</w:t>
      </w:r>
      <w:r w:rsidR="00AC6E1F">
        <w:rPr>
          <w:rFonts w:ascii="Arial" w:hAnsi="Arial" w:cs="Arial"/>
        </w:rPr>
        <w:t xml:space="preserve">/project sponsor </w:t>
      </w:r>
      <w:r w:rsidRPr="00BF6AD8">
        <w:rPr>
          <w:rFonts w:ascii="Arial" w:hAnsi="Arial" w:cs="Arial"/>
        </w:rPr>
        <w:t>shall have the casting vote in determining the final decision</w:t>
      </w:r>
      <w:r w:rsidR="003A63FF">
        <w:rPr>
          <w:rFonts w:ascii="Arial" w:hAnsi="Arial" w:cs="Arial"/>
        </w:rPr>
        <w:t xml:space="preserve"> of the </w:t>
      </w:r>
      <w:r w:rsidR="00AC6E1F">
        <w:rPr>
          <w:rFonts w:ascii="Arial" w:hAnsi="Arial" w:cs="Arial"/>
        </w:rPr>
        <w:t>m</w:t>
      </w:r>
      <w:r w:rsidR="003A63FF">
        <w:rPr>
          <w:rFonts w:ascii="Arial" w:hAnsi="Arial" w:cs="Arial"/>
        </w:rPr>
        <w:t>SCOA Project Team;</w:t>
      </w:r>
    </w:p>
    <w:p w:rsidR="003A63FF" w:rsidRDefault="002E4823" w:rsidP="00AC32EC">
      <w:pPr>
        <w:pStyle w:val="ListParagraph"/>
        <w:numPr>
          <w:ilvl w:val="0"/>
          <w:numId w:val="4"/>
        </w:numPr>
        <w:spacing w:after="0" w:line="360" w:lineRule="auto"/>
        <w:jc w:val="both"/>
        <w:rPr>
          <w:rFonts w:ascii="Arial" w:hAnsi="Arial" w:cs="Arial"/>
        </w:rPr>
      </w:pPr>
      <w:r w:rsidRPr="003A63FF">
        <w:rPr>
          <w:rFonts w:ascii="Arial" w:hAnsi="Arial" w:cs="Arial"/>
        </w:rPr>
        <w:t xml:space="preserve">The secretariat of the </w:t>
      </w:r>
      <w:r w:rsidR="00AC6E1F">
        <w:rPr>
          <w:rFonts w:ascii="Arial" w:hAnsi="Arial" w:cs="Arial"/>
        </w:rPr>
        <w:t>m</w:t>
      </w:r>
      <w:r w:rsidR="003A63FF">
        <w:rPr>
          <w:rFonts w:ascii="Arial" w:hAnsi="Arial" w:cs="Arial"/>
        </w:rPr>
        <w:t>SCOA Project Team</w:t>
      </w:r>
      <w:r w:rsidRPr="003A63FF">
        <w:rPr>
          <w:rFonts w:ascii="Arial" w:hAnsi="Arial" w:cs="Arial"/>
        </w:rPr>
        <w:t xml:space="preserve"> will be appointed by the </w:t>
      </w:r>
      <w:r w:rsidR="003A63FF">
        <w:rPr>
          <w:rFonts w:ascii="Arial" w:hAnsi="Arial" w:cs="Arial"/>
        </w:rPr>
        <w:t xml:space="preserve">Project </w:t>
      </w:r>
      <w:r w:rsidR="00CA1574">
        <w:rPr>
          <w:rFonts w:ascii="Arial" w:hAnsi="Arial" w:cs="Arial"/>
        </w:rPr>
        <w:t>M</w:t>
      </w:r>
      <w:r w:rsidR="00EB6497">
        <w:rPr>
          <w:rFonts w:ascii="Arial" w:hAnsi="Arial" w:cs="Arial"/>
        </w:rPr>
        <w:t>anager</w:t>
      </w:r>
      <w:r w:rsidRPr="003A63FF">
        <w:rPr>
          <w:rFonts w:ascii="Arial" w:hAnsi="Arial" w:cs="Arial"/>
        </w:rPr>
        <w:t xml:space="preserve"> and, will be responsible for preparing the </w:t>
      </w:r>
      <w:r w:rsidR="00EB6497">
        <w:rPr>
          <w:rFonts w:ascii="Arial" w:hAnsi="Arial" w:cs="Arial"/>
        </w:rPr>
        <w:t xml:space="preserve">agenda, </w:t>
      </w:r>
      <w:r w:rsidRPr="003A63FF">
        <w:rPr>
          <w:rFonts w:ascii="Arial" w:hAnsi="Arial" w:cs="Arial"/>
        </w:rPr>
        <w:t>minutes of meeting</w:t>
      </w:r>
      <w:r w:rsidR="00EB6497">
        <w:rPr>
          <w:rFonts w:ascii="Arial" w:hAnsi="Arial" w:cs="Arial"/>
        </w:rPr>
        <w:t>s</w:t>
      </w:r>
      <w:r w:rsidR="003A63FF">
        <w:rPr>
          <w:rFonts w:ascii="Arial" w:hAnsi="Arial" w:cs="Arial"/>
        </w:rPr>
        <w:t xml:space="preserve"> and supporting documentation;</w:t>
      </w:r>
    </w:p>
    <w:p w:rsidR="002E4823" w:rsidRPr="003A63FF" w:rsidRDefault="002E4823" w:rsidP="00AC32EC">
      <w:pPr>
        <w:pStyle w:val="ListParagraph"/>
        <w:numPr>
          <w:ilvl w:val="0"/>
          <w:numId w:val="4"/>
        </w:numPr>
        <w:spacing w:after="0" w:line="360" w:lineRule="auto"/>
        <w:jc w:val="both"/>
        <w:rPr>
          <w:rFonts w:ascii="Arial" w:hAnsi="Arial" w:cs="Arial"/>
        </w:rPr>
      </w:pPr>
      <w:r w:rsidRPr="003A63FF">
        <w:rPr>
          <w:rFonts w:ascii="Arial" w:hAnsi="Arial" w:cs="Arial"/>
        </w:rPr>
        <w:t xml:space="preserve">The agenda will be set by the </w:t>
      </w:r>
      <w:r w:rsidR="00EB6497">
        <w:rPr>
          <w:rFonts w:ascii="Arial" w:hAnsi="Arial" w:cs="Arial"/>
        </w:rPr>
        <w:t>s</w:t>
      </w:r>
      <w:r w:rsidRPr="003A63FF">
        <w:rPr>
          <w:rFonts w:ascii="Arial" w:hAnsi="Arial" w:cs="Arial"/>
        </w:rPr>
        <w:t xml:space="preserve">ecretariat of the </w:t>
      </w:r>
      <w:r w:rsidR="00EB6497">
        <w:rPr>
          <w:rFonts w:ascii="Arial" w:hAnsi="Arial" w:cs="Arial"/>
        </w:rPr>
        <w:t xml:space="preserve">mSCOA </w:t>
      </w:r>
      <w:r w:rsidR="003A63FF">
        <w:rPr>
          <w:rFonts w:ascii="Arial" w:hAnsi="Arial" w:cs="Arial"/>
        </w:rPr>
        <w:t>Project Team</w:t>
      </w:r>
      <w:r w:rsidRPr="003A63FF">
        <w:rPr>
          <w:rFonts w:ascii="Arial" w:hAnsi="Arial" w:cs="Arial"/>
        </w:rPr>
        <w:t xml:space="preserve"> in consultation with its </w:t>
      </w:r>
      <w:r w:rsidR="00EB6497">
        <w:rPr>
          <w:rFonts w:ascii="Arial" w:hAnsi="Arial" w:cs="Arial"/>
        </w:rPr>
        <w:t xml:space="preserve">team </w:t>
      </w:r>
      <w:r w:rsidRPr="003A63FF">
        <w:rPr>
          <w:rFonts w:ascii="Arial" w:hAnsi="Arial" w:cs="Arial"/>
        </w:rPr>
        <w:t xml:space="preserve">members. </w:t>
      </w:r>
      <w:r w:rsidR="000E2C08">
        <w:rPr>
          <w:rFonts w:ascii="Arial" w:hAnsi="Arial" w:cs="Arial"/>
        </w:rPr>
        <w:t xml:space="preserve"> </w:t>
      </w:r>
      <w:r w:rsidRPr="003A63FF">
        <w:rPr>
          <w:rFonts w:ascii="Arial" w:hAnsi="Arial" w:cs="Arial"/>
        </w:rPr>
        <w:t xml:space="preserve">Agenda items should be submitted at least </w:t>
      </w:r>
      <w:r w:rsidRPr="00EB6497">
        <w:rPr>
          <w:rFonts w:ascii="Arial" w:hAnsi="Arial" w:cs="Arial"/>
          <w:highlight w:val="lightGray"/>
        </w:rPr>
        <w:t>one week</w:t>
      </w:r>
      <w:r w:rsidR="00EB6497">
        <w:rPr>
          <w:rFonts w:ascii="Arial" w:hAnsi="Arial" w:cs="Arial"/>
        </w:rPr>
        <w:t xml:space="preserve"> (to be decided)</w:t>
      </w:r>
      <w:r w:rsidRPr="003A63FF">
        <w:rPr>
          <w:rFonts w:ascii="Arial" w:hAnsi="Arial" w:cs="Arial"/>
        </w:rPr>
        <w:t xml:space="preserve"> prior to a meeting unless it is brought to the meeting as an </w:t>
      </w:r>
      <w:r w:rsidR="003A63FF">
        <w:rPr>
          <w:rFonts w:ascii="Arial" w:hAnsi="Arial" w:cs="Arial"/>
        </w:rPr>
        <w:t>item requiring urgent attention;</w:t>
      </w:r>
    </w:p>
    <w:p w:rsidR="002E4823" w:rsidRDefault="002E4823" w:rsidP="00B837F4">
      <w:pPr>
        <w:pStyle w:val="ListParagraph"/>
        <w:numPr>
          <w:ilvl w:val="0"/>
          <w:numId w:val="4"/>
        </w:numPr>
        <w:spacing w:after="0" w:line="360" w:lineRule="auto"/>
        <w:jc w:val="both"/>
        <w:rPr>
          <w:rFonts w:ascii="Arial" w:hAnsi="Arial" w:cs="Arial"/>
        </w:rPr>
      </w:pPr>
      <w:r w:rsidRPr="00BF6AD8">
        <w:rPr>
          <w:rFonts w:ascii="Arial" w:hAnsi="Arial" w:cs="Arial"/>
        </w:rPr>
        <w:t>Proposed agenda items should be accompanied by a short description as well as suggested solutions and relevant documentation</w:t>
      </w:r>
      <w:r w:rsidR="003A63FF">
        <w:rPr>
          <w:rFonts w:ascii="Arial" w:hAnsi="Arial" w:cs="Arial"/>
        </w:rPr>
        <w:t xml:space="preserve"> </w:t>
      </w:r>
      <w:r w:rsidRPr="00BF6AD8">
        <w:rPr>
          <w:rFonts w:ascii="Arial" w:hAnsi="Arial" w:cs="Arial"/>
        </w:rPr>
        <w:t>(if any)</w:t>
      </w:r>
      <w:r w:rsidR="00BE2314">
        <w:rPr>
          <w:rFonts w:ascii="Arial" w:hAnsi="Arial" w:cs="Arial"/>
        </w:rPr>
        <w:t>; and</w:t>
      </w:r>
    </w:p>
    <w:p w:rsidR="00BE2314" w:rsidRPr="00BF6AD8" w:rsidRDefault="00BE2314" w:rsidP="00B837F4">
      <w:pPr>
        <w:pStyle w:val="ListParagraph"/>
        <w:numPr>
          <w:ilvl w:val="0"/>
          <w:numId w:val="4"/>
        </w:numPr>
        <w:spacing w:after="0" w:line="360" w:lineRule="auto"/>
        <w:jc w:val="both"/>
        <w:rPr>
          <w:rFonts w:ascii="Arial" w:hAnsi="Arial" w:cs="Arial"/>
        </w:rPr>
      </w:pPr>
      <w:r>
        <w:rPr>
          <w:rFonts w:ascii="Arial" w:hAnsi="Arial" w:cs="Arial"/>
        </w:rPr>
        <w:t xml:space="preserve">Notice of Project Team meetings must be provided in writing </w:t>
      </w:r>
      <w:r w:rsidRPr="00BE2314">
        <w:rPr>
          <w:rFonts w:ascii="Arial" w:hAnsi="Arial" w:cs="Arial"/>
          <w:highlight w:val="lightGray"/>
        </w:rPr>
        <w:t>xxx</w:t>
      </w:r>
      <w:r>
        <w:rPr>
          <w:rFonts w:ascii="Arial" w:hAnsi="Arial" w:cs="Arial"/>
        </w:rPr>
        <w:t xml:space="preserve"> working days before each meeting and must include the proposed agenda and the relevant project documentation.</w:t>
      </w:r>
    </w:p>
    <w:p w:rsidR="002E4823" w:rsidRPr="00EA3113" w:rsidRDefault="002E4823" w:rsidP="00EA3113">
      <w:pPr>
        <w:spacing w:after="0" w:line="360" w:lineRule="auto"/>
        <w:jc w:val="both"/>
        <w:rPr>
          <w:rFonts w:ascii="Arial" w:hAnsi="Arial" w:cs="Arial"/>
        </w:rPr>
      </w:pPr>
    </w:p>
    <w:p w:rsidR="00BF2073" w:rsidRPr="00EA3113" w:rsidRDefault="00BF2073" w:rsidP="00EA3113">
      <w:pPr>
        <w:pStyle w:val="ListParagraph"/>
        <w:numPr>
          <w:ilvl w:val="0"/>
          <w:numId w:val="7"/>
        </w:numPr>
        <w:tabs>
          <w:tab w:val="left" w:pos="567"/>
        </w:tabs>
        <w:spacing w:after="0" w:line="360" w:lineRule="auto"/>
        <w:ind w:left="567" w:hanging="567"/>
        <w:jc w:val="both"/>
        <w:rPr>
          <w:rFonts w:ascii="Arial" w:hAnsi="Arial" w:cs="Arial"/>
          <w:b/>
        </w:rPr>
      </w:pPr>
      <w:r w:rsidRPr="00EA3113">
        <w:rPr>
          <w:rFonts w:ascii="Arial" w:hAnsi="Arial" w:cs="Arial"/>
          <w:b/>
        </w:rPr>
        <w:t xml:space="preserve">Code of Conduct of </w:t>
      </w:r>
      <w:r w:rsidR="007409FC" w:rsidRPr="00EA3113">
        <w:rPr>
          <w:rFonts w:ascii="Arial" w:hAnsi="Arial" w:cs="Arial"/>
          <w:b/>
        </w:rPr>
        <w:t>m</w:t>
      </w:r>
      <w:r w:rsidRPr="00EA3113">
        <w:rPr>
          <w:rFonts w:ascii="Arial" w:hAnsi="Arial" w:cs="Arial"/>
          <w:b/>
        </w:rPr>
        <w:t xml:space="preserve">SCOA Project </w:t>
      </w:r>
      <w:r w:rsidR="007409FC" w:rsidRPr="00EA3113">
        <w:rPr>
          <w:rFonts w:ascii="Arial" w:hAnsi="Arial" w:cs="Arial"/>
          <w:b/>
        </w:rPr>
        <w:t xml:space="preserve">Implementation </w:t>
      </w:r>
      <w:r w:rsidRPr="00EA3113">
        <w:rPr>
          <w:rFonts w:ascii="Arial" w:hAnsi="Arial" w:cs="Arial"/>
          <w:b/>
        </w:rPr>
        <w:t>Team Members</w:t>
      </w:r>
      <w:r w:rsidR="00EA3113">
        <w:rPr>
          <w:rFonts w:ascii="Arial" w:hAnsi="Arial" w:cs="Arial"/>
          <w:b/>
        </w:rPr>
        <w:t>:</w:t>
      </w:r>
    </w:p>
    <w:p w:rsidR="00EB6497" w:rsidRDefault="00EB6497" w:rsidP="00EB6497">
      <w:pPr>
        <w:pStyle w:val="ListParagraph"/>
        <w:numPr>
          <w:ilvl w:val="0"/>
          <w:numId w:val="14"/>
        </w:numPr>
        <w:spacing w:after="0" w:line="360" w:lineRule="auto"/>
        <w:jc w:val="both"/>
        <w:rPr>
          <w:rFonts w:ascii="Arial" w:hAnsi="Arial" w:cs="Arial"/>
        </w:rPr>
      </w:pPr>
      <w:r w:rsidRPr="00EB6497">
        <w:rPr>
          <w:rFonts w:ascii="Arial" w:hAnsi="Arial" w:cs="Arial"/>
        </w:rPr>
        <w:t>Members should agree to the written assignment of these duties and diligently perform same to achieve compliance with the regulations;</w:t>
      </w:r>
    </w:p>
    <w:p w:rsidR="00EB6497" w:rsidRDefault="00EB6497" w:rsidP="00EB6497">
      <w:pPr>
        <w:pStyle w:val="ListParagraph"/>
        <w:numPr>
          <w:ilvl w:val="0"/>
          <w:numId w:val="14"/>
        </w:numPr>
        <w:spacing w:after="0" w:line="360" w:lineRule="auto"/>
        <w:jc w:val="both"/>
        <w:rPr>
          <w:rFonts w:ascii="Arial" w:hAnsi="Arial" w:cs="Arial"/>
        </w:rPr>
      </w:pPr>
      <w:r>
        <w:rPr>
          <w:rFonts w:ascii="Arial" w:hAnsi="Arial" w:cs="Arial"/>
        </w:rPr>
        <w:t>Members should act in good faith in the best interests of the municipality at all times;</w:t>
      </w:r>
    </w:p>
    <w:p w:rsidR="00EB6497" w:rsidRDefault="00EB6497" w:rsidP="00EB6497">
      <w:pPr>
        <w:pStyle w:val="ListParagraph"/>
        <w:numPr>
          <w:ilvl w:val="0"/>
          <w:numId w:val="14"/>
        </w:numPr>
        <w:spacing w:after="0" w:line="360" w:lineRule="auto"/>
        <w:jc w:val="both"/>
        <w:rPr>
          <w:rFonts w:ascii="Arial" w:hAnsi="Arial" w:cs="Arial"/>
        </w:rPr>
      </w:pPr>
      <w:r>
        <w:rPr>
          <w:rFonts w:ascii="Arial" w:hAnsi="Arial" w:cs="Arial"/>
        </w:rPr>
        <w:t>Members should promptly complete all assigned duties and tasks;</w:t>
      </w:r>
    </w:p>
    <w:p w:rsidR="00EB6497" w:rsidRDefault="00EB6497" w:rsidP="00EB6497">
      <w:pPr>
        <w:pStyle w:val="ListParagraph"/>
        <w:numPr>
          <w:ilvl w:val="0"/>
          <w:numId w:val="14"/>
        </w:numPr>
        <w:spacing w:after="0" w:line="360" w:lineRule="auto"/>
        <w:jc w:val="both"/>
        <w:rPr>
          <w:rFonts w:ascii="Arial" w:hAnsi="Arial" w:cs="Arial"/>
        </w:rPr>
      </w:pPr>
      <w:r>
        <w:rPr>
          <w:rFonts w:ascii="Arial" w:hAnsi="Arial" w:cs="Arial"/>
        </w:rPr>
        <w:t xml:space="preserve">Members should compile and submit required documentation </w:t>
      </w:r>
      <w:r w:rsidR="007409FC">
        <w:rPr>
          <w:rFonts w:ascii="Arial" w:hAnsi="Arial" w:cs="Arial"/>
        </w:rPr>
        <w:t>and</w:t>
      </w:r>
      <w:r>
        <w:rPr>
          <w:rFonts w:ascii="Arial" w:hAnsi="Arial" w:cs="Arial"/>
        </w:rPr>
        <w:t xml:space="preserve"> reports timely for review </w:t>
      </w:r>
      <w:r w:rsidR="007409FC">
        <w:rPr>
          <w:rFonts w:ascii="Arial" w:hAnsi="Arial" w:cs="Arial"/>
        </w:rPr>
        <w:t xml:space="preserve">by the Project Implementation Team </w:t>
      </w:r>
      <w:r>
        <w:rPr>
          <w:rFonts w:ascii="Arial" w:hAnsi="Arial" w:cs="Arial"/>
        </w:rPr>
        <w:t>before submission for approval</w:t>
      </w:r>
      <w:r w:rsidR="007409FC">
        <w:rPr>
          <w:rFonts w:ascii="Arial" w:hAnsi="Arial" w:cs="Arial"/>
        </w:rPr>
        <w:t xml:space="preserve"> to the same</w:t>
      </w:r>
      <w:r>
        <w:rPr>
          <w:rFonts w:ascii="Arial" w:hAnsi="Arial" w:cs="Arial"/>
        </w:rPr>
        <w:t>;</w:t>
      </w:r>
    </w:p>
    <w:p w:rsidR="00EB6497" w:rsidRDefault="00CA1574" w:rsidP="00EB6497">
      <w:pPr>
        <w:pStyle w:val="ListParagraph"/>
        <w:numPr>
          <w:ilvl w:val="0"/>
          <w:numId w:val="14"/>
        </w:numPr>
        <w:spacing w:after="0" w:line="360" w:lineRule="auto"/>
        <w:jc w:val="both"/>
        <w:rPr>
          <w:rFonts w:ascii="Arial" w:hAnsi="Arial" w:cs="Arial"/>
        </w:rPr>
      </w:pPr>
      <w:r>
        <w:rPr>
          <w:rFonts w:ascii="Arial" w:hAnsi="Arial" w:cs="Arial"/>
        </w:rPr>
        <w:t>Members should assist</w:t>
      </w:r>
      <w:r w:rsidR="00EB6497">
        <w:rPr>
          <w:rFonts w:ascii="Arial" w:hAnsi="Arial" w:cs="Arial"/>
        </w:rPr>
        <w:t xml:space="preserve"> the steering committee in the execution of their oversight duty;</w:t>
      </w:r>
    </w:p>
    <w:p w:rsidR="00EB6497" w:rsidRDefault="00EB6497" w:rsidP="00EB6497">
      <w:pPr>
        <w:pStyle w:val="ListParagraph"/>
        <w:numPr>
          <w:ilvl w:val="0"/>
          <w:numId w:val="14"/>
        </w:numPr>
        <w:spacing w:after="0" w:line="360" w:lineRule="auto"/>
        <w:jc w:val="both"/>
        <w:rPr>
          <w:rFonts w:ascii="Arial" w:hAnsi="Arial" w:cs="Arial"/>
        </w:rPr>
      </w:pPr>
      <w:r>
        <w:rPr>
          <w:rFonts w:ascii="Arial" w:hAnsi="Arial" w:cs="Arial"/>
        </w:rPr>
        <w:t>Members should assist the risk managers, internal and external auditors and provide all records and documentation requested by them for</w:t>
      </w:r>
      <w:r w:rsidR="006A1D71">
        <w:rPr>
          <w:rFonts w:ascii="Arial" w:hAnsi="Arial" w:cs="Arial"/>
        </w:rPr>
        <w:t xml:space="preserve"> review and oversight purposes;</w:t>
      </w:r>
    </w:p>
    <w:p w:rsidR="00EB6497" w:rsidRDefault="00EB6497" w:rsidP="00EB6497">
      <w:pPr>
        <w:pStyle w:val="ListParagraph"/>
        <w:numPr>
          <w:ilvl w:val="0"/>
          <w:numId w:val="14"/>
        </w:numPr>
        <w:spacing w:after="0" w:line="360" w:lineRule="auto"/>
        <w:jc w:val="both"/>
        <w:rPr>
          <w:rFonts w:ascii="Arial" w:hAnsi="Arial" w:cs="Arial"/>
        </w:rPr>
      </w:pPr>
      <w:r>
        <w:rPr>
          <w:rFonts w:ascii="Arial" w:hAnsi="Arial" w:cs="Arial"/>
        </w:rPr>
        <w:t>Members should actively participate in all forums, training and capacity building initiatives applicable to the execution of this project; and</w:t>
      </w:r>
    </w:p>
    <w:p w:rsidR="00EB6497" w:rsidRPr="00EB6497" w:rsidRDefault="00EB6497" w:rsidP="00EB6497">
      <w:pPr>
        <w:pStyle w:val="ListParagraph"/>
        <w:numPr>
          <w:ilvl w:val="0"/>
          <w:numId w:val="14"/>
        </w:numPr>
        <w:spacing w:after="0" w:line="360" w:lineRule="auto"/>
        <w:jc w:val="both"/>
        <w:rPr>
          <w:rFonts w:ascii="Arial" w:hAnsi="Arial" w:cs="Arial"/>
        </w:rPr>
      </w:pPr>
      <w:r>
        <w:rPr>
          <w:rFonts w:ascii="Arial" w:hAnsi="Arial" w:cs="Arial"/>
        </w:rPr>
        <w:t>Members should be advocates for change across the municipality and share their knowledge and experience in a positive and inspiring way.</w:t>
      </w:r>
    </w:p>
    <w:p w:rsidR="00BF2073" w:rsidRDefault="00BF2073" w:rsidP="00B837F4">
      <w:pPr>
        <w:spacing w:after="0" w:line="360" w:lineRule="auto"/>
        <w:jc w:val="both"/>
        <w:rPr>
          <w:rFonts w:ascii="Arial" w:hAnsi="Arial" w:cs="Arial"/>
          <w:b/>
        </w:rPr>
      </w:pPr>
    </w:p>
    <w:p w:rsidR="002E4823" w:rsidRPr="00EA3113" w:rsidRDefault="002E4823" w:rsidP="00EA3113">
      <w:pPr>
        <w:pStyle w:val="ListParagraph"/>
        <w:numPr>
          <w:ilvl w:val="0"/>
          <w:numId w:val="7"/>
        </w:numPr>
        <w:tabs>
          <w:tab w:val="left" w:pos="567"/>
        </w:tabs>
        <w:spacing w:after="0" w:line="360" w:lineRule="auto"/>
        <w:ind w:left="567" w:hanging="567"/>
        <w:jc w:val="both"/>
        <w:rPr>
          <w:rFonts w:ascii="Arial" w:hAnsi="Arial" w:cs="Arial"/>
          <w:b/>
        </w:rPr>
      </w:pPr>
      <w:r w:rsidRPr="00EA3113">
        <w:rPr>
          <w:rFonts w:ascii="Arial" w:hAnsi="Arial" w:cs="Arial"/>
          <w:b/>
        </w:rPr>
        <w:t>Amendment, Modification or Variation</w:t>
      </w:r>
      <w:r w:rsidR="00EE78CF" w:rsidRPr="00EA3113">
        <w:rPr>
          <w:rFonts w:ascii="Arial" w:hAnsi="Arial" w:cs="Arial"/>
          <w:b/>
        </w:rPr>
        <w:t xml:space="preserve"> of the Terms of Reference</w:t>
      </w:r>
      <w:r w:rsidR="00EA3113">
        <w:rPr>
          <w:rFonts w:ascii="Arial" w:hAnsi="Arial" w:cs="Arial"/>
          <w:b/>
        </w:rPr>
        <w:t>:</w:t>
      </w:r>
    </w:p>
    <w:p w:rsidR="002E4823" w:rsidRDefault="002E4823" w:rsidP="00EB6497">
      <w:pPr>
        <w:spacing w:after="0" w:line="360" w:lineRule="auto"/>
        <w:ind w:left="360"/>
        <w:jc w:val="both"/>
        <w:rPr>
          <w:rFonts w:ascii="Arial" w:hAnsi="Arial" w:cs="Arial"/>
        </w:rPr>
      </w:pPr>
      <w:r w:rsidRPr="00BF6AD8">
        <w:rPr>
          <w:rFonts w:ascii="Arial" w:hAnsi="Arial" w:cs="Arial"/>
        </w:rPr>
        <w:t>This Terms of Reference may be amended, varied or modified in writing</w:t>
      </w:r>
      <w:r w:rsidR="00EE78CF">
        <w:rPr>
          <w:rFonts w:ascii="Arial" w:hAnsi="Arial" w:cs="Arial"/>
        </w:rPr>
        <w:t xml:space="preserve"> only</w:t>
      </w:r>
      <w:r w:rsidRPr="00BF6AD8">
        <w:rPr>
          <w:rFonts w:ascii="Arial" w:hAnsi="Arial" w:cs="Arial"/>
        </w:rPr>
        <w:t xml:space="preserve"> after consultation and agreement by </w:t>
      </w:r>
      <w:r w:rsidR="00EE78CF">
        <w:rPr>
          <w:rFonts w:ascii="Arial" w:hAnsi="Arial" w:cs="Arial"/>
        </w:rPr>
        <w:t xml:space="preserve">the </w:t>
      </w:r>
      <w:r w:rsidR="00EB6497">
        <w:rPr>
          <w:rFonts w:ascii="Arial" w:hAnsi="Arial" w:cs="Arial"/>
        </w:rPr>
        <w:t>m</w:t>
      </w:r>
      <w:r w:rsidRPr="00BF6AD8">
        <w:rPr>
          <w:rFonts w:ascii="Arial" w:hAnsi="Arial" w:cs="Arial"/>
        </w:rPr>
        <w:t xml:space="preserve">SCOA Project </w:t>
      </w:r>
      <w:r w:rsidR="00EE78CF">
        <w:rPr>
          <w:rFonts w:ascii="Arial" w:hAnsi="Arial" w:cs="Arial"/>
        </w:rPr>
        <w:t xml:space="preserve">Team </w:t>
      </w:r>
      <w:r w:rsidRPr="00BF6AD8">
        <w:rPr>
          <w:rFonts w:ascii="Arial" w:hAnsi="Arial" w:cs="Arial"/>
        </w:rPr>
        <w:t>members</w:t>
      </w:r>
      <w:r w:rsidR="00EE78CF">
        <w:rPr>
          <w:rFonts w:ascii="Arial" w:hAnsi="Arial" w:cs="Arial"/>
        </w:rPr>
        <w:t xml:space="preserve"> and in consultation with the Municipal Manager</w:t>
      </w:r>
      <w:r w:rsidR="00EB6497">
        <w:rPr>
          <w:rFonts w:ascii="Arial" w:hAnsi="Arial" w:cs="Arial"/>
        </w:rPr>
        <w:t xml:space="preserve">/ project sponsor/ </w:t>
      </w:r>
      <w:r w:rsidR="007409FC">
        <w:rPr>
          <w:rFonts w:ascii="Arial" w:hAnsi="Arial" w:cs="Arial"/>
        </w:rPr>
        <w:t>mSCOA S</w:t>
      </w:r>
      <w:r w:rsidR="00EB6497">
        <w:rPr>
          <w:rFonts w:ascii="Arial" w:hAnsi="Arial" w:cs="Arial"/>
        </w:rPr>
        <w:t xml:space="preserve">teering </w:t>
      </w:r>
      <w:r w:rsidR="007409FC">
        <w:rPr>
          <w:rFonts w:ascii="Arial" w:hAnsi="Arial" w:cs="Arial"/>
        </w:rPr>
        <w:t>C</w:t>
      </w:r>
      <w:r w:rsidR="00EB6497">
        <w:rPr>
          <w:rFonts w:ascii="Arial" w:hAnsi="Arial" w:cs="Arial"/>
        </w:rPr>
        <w:t>ommittee</w:t>
      </w:r>
      <w:r w:rsidRPr="00BF6AD8">
        <w:rPr>
          <w:rFonts w:ascii="Arial" w:hAnsi="Arial" w:cs="Arial"/>
        </w:rPr>
        <w:t>.</w:t>
      </w:r>
    </w:p>
    <w:p w:rsidR="00EE78CF" w:rsidRPr="00BF6AD8" w:rsidRDefault="00EE78CF" w:rsidP="00B837F4">
      <w:pPr>
        <w:spacing w:after="0" w:line="360" w:lineRule="auto"/>
        <w:jc w:val="both"/>
        <w:rPr>
          <w:rFonts w:ascii="Arial" w:hAnsi="Arial" w:cs="Arial"/>
        </w:rPr>
      </w:pPr>
    </w:p>
    <w:p w:rsidR="002E4823" w:rsidRPr="00BF6AD8" w:rsidRDefault="002E4823" w:rsidP="00B837F4">
      <w:pPr>
        <w:spacing w:after="0" w:line="360" w:lineRule="auto"/>
        <w:jc w:val="both"/>
        <w:rPr>
          <w:rFonts w:ascii="Arial" w:hAnsi="Arial" w:cs="Arial"/>
        </w:rPr>
      </w:pPr>
      <w:r w:rsidRPr="00BF6AD8">
        <w:rPr>
          <w:rFonts w:ascii="Arial" w:hAnsi="Arial" w:cs="Arial"/>
        </w:rPr>
        <w:t>Signed by</w:t>
      </w:r>
    </w:p>
    <w:p w:rsidR="002E4823" w:rsidRPr="00BF6AD8" w:rsidRDefault="002E4823" w:rsidP="00B837F4">
      <w:pPr>
        <w:spacing w:after="0" w:line="360" w:lineRule="auto"/>
        <w:jc w:val="both"/>
        <w:rPr>
          <w:rFonts w:ascii="Arial" w:hAnsi="Arial" w:cs="Arial"/>
        </w:rPr>
      </w:pPr>
    </w:p>
    <w:p w:rsidR="002E4823" w:rsidRPr="00BF6AD8" w:rsidRDefault="002E4823" w:rsidP="00B837F4">
      <w:pPr>
        <w:spacing w:after="0" w:line="360" w:lineRule="auto"/>
        <w:jc w:val="both"/>
        <w:rPr>
          <w:rFonts w:ascii="Arial" w:hAnsi="Arial" w:cs="Arial"/>
        </w:rPr>
      </w:pPr>
      <w:r w:rsidRPr="00BF6AD8">
        <w:rPr>
          <w:rFonts w:ascii="Arial" w:hAnsi="Arial" w:cs="Arial"/>
        </w:rPr>
        <w:t>.................................</w:t>
      </w:r>
    </w:p>
    <w:p w:rsidR="002E4823" w:rsidRPr="00BF6AD8" w:rsidRDefault="002E4823" w:rsidP="00B837F4">
      <w:pPr>
        <w:spacing w:after="0" w:line="360" w:lineRule="auto"/>
        <w:jc w:val="both"/>
        <w:rPr>
          <w:rFonts w:ascii="Arial" w:hAnsi="Arial" w:cs="Arial"/>
        </w:rPr>
      </w:pPr>
      <w:r w:rsidRPr="00BF6AD8">
        <w:rPr>
          <w:rFonts w:ascii="Arial" w:hAnsi="Arial" w:cs="Arial"/>
        </w:rPr>
        <w:t>Name of Chairperson</w:t>
      </w:r>
    </w:p>
    <w:p w:rsidR="002E4823" w:rsidRPr="00BF6AD8" w:rsidRDefault="002E4823" w:rsidP="00B837F4">
      <w:pPr>
        <w:spacing w:after="0" w:line="360" w:lineRule="auto"/>
        <w:jc w:val="both"/>
        <w:rPr>
          <w:rFonts w:ascii="Arial" w:hAnsi="Arial" w:cs="Arial"/>
        </w:rPr>
      </w:pPr>
      <w:r w:rsidRPr="00BF6AD8">
        <w:rPr>
          <w:rFonts w:ascii="Arial" w:hAnsi="Arial" w:cs="Arial"/>
        </w:rPr>
        <w:t>Designation</w:t>
      </w:r>
      <w:r w:rsidR="00EE78CF">
        <w:rPr>
          <w:rFonts w:ascii="Arial" w:hAnsi="Arial" w:cs="Arial"/>
        </w:rPr>
        <w:t>:</w:t>
      </w:r>
    </w:p>
    <w:p w:rsidR="002E4823" w:rsidRPr="00BF6AD8" w:rsidRDefault="002E4823" w:rsidP="00B837F4">
      <w:pPr>
        <w:spacing w:after="0" w:line="360" w:lineRule="auto"/>
        <w:jc w:val="both"/>
        <w:rPr>
          <w:rFonts w:ascii="Arial" w:hAnsi="Arial" w:cs="Arial"/>
        </w:rPr>
      </w:pPr>
      <w:r w:rsidRPr="00BF6AD8">
        <w:rPr>
          <w:rFonts w:ascii="Arial" w:hAnsi="Arial" w:cs="Arial"/>
        </w:rPr>
        <w:t>Date</w:t>
      </w:r>
      <w:r w:rsidR="00EE78CF">
        <w:rPr>
          <w:rFonts w:ascii="Arial" w:hAnsi="Arial" w:cs="Arial"/>
        </w:rPr>
        <w:t>:</w:t>
      </w:r>
    </w:p>
    <w:sectPr w:rsidR="002E4823" w:rsidRPr="00BF6AD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F92" w:rsidRDefault="00223F92" w:rsidP="001120F7">
      <w:pPr>
        <w:spacing w:after="0" w:line="240" w:lineRule="auto"/>
      </w:pPr>
      <w:r>
        <w:separator/>
      </w:r>
    </w:p>
  </w:endnote>
  <w:endnote w:type="continuationSeparator" w:id="0">
    <w:p w:rsidR="00223F92" w:rsidRDefault="00223F92" w:rsidP="0011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ntique Olive">
    <w:altName w:val="Trebuchet M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2118254762"/>
      <w:docPartObj>
        <w:docPartGallery w:val="Page Numbers (Bottom of Page)"/>
        <w:docPartUnique/>
      </w:docPartObj>
    </w:sdtPr>
    <w:sdtEndPr/>
    <w:sdtContent>
      <w:sdt>
        <w:sdtPr>
          <w:rPr>
            <w:rFonts w:ascii="Arial" w:hAnsi="Arial" w:cs="Arial"/>
            <w:sz w:val="18"/>
            <w:szCs w:val="18"/>
          </w:rPr>
          <w:id w:val="860082579"/>
          <w:docPartObj>
            <w:docPartGallery w:val="Page Numbers (Top of Page)"/>
            <w:docPartUnique/>
          </w:docPartObj>
        </w:sdtPr>
        <w:sdtEndPr/>
        <w:sdtContent>
          <w:p w:rsidR="00EA3113" w:rsidRPr="00EA3113" w:rsidRDefault="00EA3113">
            <w:pPr>
              <w:pStyle w:val="Footer"/>
              <w:jc w:val="right"/>
              <w:rPr>
                <w:rFonts w:ascii="Arial" w:hAnsi="Arial" w:cs="Arial"/>
                <w:sz w:val="18"/>
                <w:szCs w:val="18"/>
              </w:rPr>
            </w:pPr>
            <w:r w:rsidRPr="00EA3113">
              <w:rPr>
                <w:rFonts w:ascii="Arial" w:hAnsi="Arial" w:cs="Arial"/>
                <w:sz w:val="18"/>
                <w:szCs w:val="18"/>
              </w:rPr>
              <w:t xml:space="preserve">Page </w:t>
            </w:r>
            <w:r w:rsidRPr="00EA3113">
              <w:rPr>
                <w:rFonts w:ascii="Arial" w:hAnsi="Arial" w:cs="Arial"/>
                <w:b/>
                <w:bCs/>
                <w:sz w:val="18"/>
                <w:szCs w:val="18"/>
              </w:rPr>
              <w:fldChar w:fldCharType="begin"/>
            </w:r>
            <w:r w:rsidRPr="00EA3113">
              <w:rPr>
                <w:rFonts w:ascii="Arial" w:hAnsi="Arial" w:cs="Arial"/>
                <w:b/>
                <w:bCs/>
                <w:sz w:val="18"/>
                <w:szCs w:val="18"/>
              </w:rPr>
              <w:instrText xml:space="preserve"> PAGE </w:instrText>
            </w:r>
            <w:r w:rsidRPr="00EA3113">
              <w:rPr>
                <w:rFonts w:ascii="Arial" w:hAnsi="Arial" w:cs="Arial"/>
                <w:b/>
                <w:bCs/>
                <w:sz w:val="18"/>
                <w:szCs w:val="18"/>
              </w:rPr>
              <w:fldChar w:fldCharType="separate"/>
            </w:r>
            <w:r w:rsidR="0048545C">
              <w:rPr>
                <w:rFonts w:ascii="Arial" w:hAnsi="Arial" w:cs="Arial"/>
                <w:b/>
                <w:bCs/>
                <w:noProof/>
                <w:sz w:val="18"/>
                <w:szCs w:val="18"/>
              </w:rPr>
              <w:t>1</w:t>
            </w:r>
            <w:r w:rsidRPr="00EA3113">
              <w:rPr>
                <w:rFonts w:ascii="Arial" w:hAnsi="Arial" w:cs="Arial"/>
                <w:b/>
                <w:bCs/>
                <w:sz w:val="18"/>
                <w:szCs w:val="18"/>
              </w:rPr>
              <w:fldChar w:fldCharType="end"/>
            </w:r>
            <w:r w:rsidRPr="00EA3113">
              <w:rPr>
                <w:rFonts w:ascii="Arial" w:hAnsi="Arial" w:cs="Arial"/>
                <w:sz w:val="18"/>
                <w:szCs w:val="18"/>
              </w:rPr>
              <w:t xml:space="preserve"> of </w:t>
            </w:r>
            <w:r w:rsidRPr="00EA3113">
              <w:rPr>
                <w:rFonts w:ascii="Arial" w:hAnsi="Arial" w:cs="Arial"/>
                <w:b/>
                <w:bCs/>
                <w:sz w:val="18"/>
                <w:szCs w:val="18"/>
              </w:rPr>
              <w:fldChar w:fldCharType="begin"/>
            </w:r>
            <w:r w:rsidRPr="00EA3113">
              <w:rPr>
                <w:rFonts w:ascii="Arial" w:hAnsi="Arial" w:cs="Arial"/>
                <w:b/>
                <w:bCs/>
                <w:sz w:val="18"/>
                <w:szCs w:val="18"/>
              </w:rPr>
              <w:instrText xml:space="preserve"> NUMPAGES  </w:instrText>
            </w:r>
            <w:r w:rsidRPr="00EA3113">
              <w:rPr>
                <w:rFonts w:ascii="Arial" w:hAnsi="Arial" w:cs="Arial"/>
                <w:b/>
                <w:bCs/>
                <w:sz w:val="18"/>
                <w:szCs w:val="18"/>
              </w:rPr>
              <w:fldChar w:fldCharType="separate"/>
            </w:r>
            <w:r w:rsidR="0048545C">
              <w:rPr>
                <w:rFonts w:ascii="Arial" w:hAnsi="Arial" w:cs="Arial"/>
                <w:b/>
                <w:bCs/>
                <w:noProof/>
                <w:sz w:val="18"/>
                <w:szCs w:val="18"/>
              </w:rPr>
              <w:t>9</w:t>
            </w:r>
            <w:r w:rsidRPr="00EA3113">
              <w:rPr>
                <w:rFonts w:ascii="Arial" w:hAnsi="Arial" w:cs="Arial"/>
                <w:b/>
                <w:bCs/>
                <w:sz w:val="18"/>
                <w:szCs w:val="18"/>
              </w:rPr>
              <w:fldChar w:fldCharType="end"/>
            </w:r>
          </w:p>
        </w:sdtContent>
      </w:sdt>
    </w:sdtContent>
  </w:sdt>
  <w:p w:rsidR="001120F7" w:rsidRDefault="001120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F92" w:rsidRDefault="00223F92" w:rsidP="001120F7">
      <w:pPr>
        <w:spacing w:after="0" w:line="240" w:lineRule="auto"/>
      </w:pPr>
      <w:r>
        <w:separator/>
      </w:r>
    </w:p>
  </w:footnote>
  <w:footnote w:type="continuationSeparator" w:id="0">
    <w:p w:rsidR="00223F92" w:rsidRDefault="00223F92" w:rsidP="001120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0F7" w:rsidRPr="00EA3113" w:rsidRDefault="00223F92" w:rsidP="00EA3113">
    <w:pPr>
      <w:pStyle w:val="Header"/>
      <w:jc w:val="right"/>
      <w:rPr>
        <w:b/>
      </w:rPr>
    </w:pPr>
    <w:sdt>
      <w:sdtPr>
        <w:id w:val="21836000"/>
        <w:docPartObj>
          <w:docPartGallery w:val="Watermarks"/>
          <w:docPartUnique/>
        </w:docPartObj>
      </w:sdtPr>
      <w:sdtEnd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381205" o:spid="_x0000_s2049" type="#_x0000_t136" style="position:absolute;left:0;text-align:left;margin-left:0;margin-top:0;width:509pt;height:127.25pt;rotation:315;z-index:-251658752;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sdtContent>
    </w:sdt>
    <w:r w:rsidR="00EA3113" w:rsidRPr="00EA3113">
      <w:rPr>
        <w:b/>
      </w:rPr>
      <w:t>Annexure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61844"/>
    <w:multiLevelType w:val="hybridMultilevel"/>
    <w:tmpl w:val="3386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1F36B2"/>
    <w:multiLevelType w:val="hybridMultilevel"/>
    <w:tmpl w:val="EE8631A4"/>
    <w:lvl w:ilvl="0" w:tplc="1C090001">
      <w:start w:val="1"/>
      <w:numFmt w:val="bullet"/>
      <w:lvlText w:val=""/>
      <w:lvlJc w:val="left"/>
      <w:pPr>
        <w:ind w:left="36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nsid w:val="1BE728F7"/>
    <w:multiLevelType w:val="hybridMultilevel"/>
    <w:tmpl w:val="470A9AA8"/>
    <w:lvl w:ilvl="0" w:tplc="9016263C">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F412B26"/>
    <w:multiLevelType w:val="hybridMultilevel"/>
    <w:tmpl w:val="0032CFA0"/>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21591299"/>
    <w:multiLevelType w:val="hybridMultilevel"/>
    <w:tmpl w:val="25B01E14"/>
    <w:lvl w:ilvl="0" w:tplc="1C090015">
      <w:start w:val="1"/>
      <w:numFmt w:val="upperLetter"/>
      <w:lvlText w:val="%1."/>
      <w:lvlJc w:val="left"/>
      <w:pPr>
        <w:ind w:left="360" w:hanging="360"/>
      </w:pPr>
      <w:rPr>
        <w:rFonts w:hint="default"/>
      </w:rPr>
    </w:lvl>
    <w:lvl w:ilvl="1" w:tplc="6802AED4">
      <w:start w:val="1"/>
      <w:numFmt w:val="upperRoman"/>
      <w:lvlText w:val="%2."/>
      <w:lvlJc w:val="left"/>
      <w:pPr>
        <w:ind w:left="1080" w:hanging="360"/>
      </w:pPr>
      <w:rPr>
        <w:rFonts w:ascii="Arial" w:eastAsia="Times New Roman" w:hAnsi="Arial" w:cs="Arial"/>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nsid w:val="246A1D5F"/>
    <w:multiLevelType w:val="hybridMultilevel"/>
    <w:tmpl w:val="F93C3DC8"/>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7E314B"/>
    <w:multiLevelType w:val="hybridMultilevel"/>
    <w:tmpl w:val="77A0C2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36B75C34"/>
    <w:multiLevelType w:val="hybridMultilevel"/>
    <w:tmpl w:val="E362DB94"/>
    <w:lvl w:ilvl="0" w:tplc="73B0BBC8">
      <w:start w:val="1"/>
      <w:numFmt w:val="decimal"/>
      <w:pStyle w:val="outlinenumbered"/>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37F74AED"/>
    <w:multiLevelType w:val="hybridMultilevel"/>
    <w:tmpl w:val="F7120A92"/>
    <w:lvl w:ilvl="0" w:tplc="04090015">
      <w:start w:val="10"/>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A502B6"/>
    <w:multiLevelType w:val="hybridMultilevel"/>
    <w:tmpl w:val="AD5C3F2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5C9D4F01"/>
    <w:multiLevelType w:val="hybridMultilevel"/>
    <w:tmpl w:val="308A88AA"/>
    <w:lvl w:ilvl="0" w:tplc="1C090001">
      <w:start w:val="1"/>
      <w:numFmt w:val="bullet"/>
      <w:lvlText w:val=""/>
      <w:lvlJc w:val="left"/>
      <w:pPr>
        <w:ind w:left="360" w:hanging="360"/>
      </w:pPr>
      <w:rPr>
        <w:rFonts w:ascii="Symbol" w:hAnsi="Symbol" w:hint="default"/>
      </w:rPr>
    </w:lvl>
    <w:lvl w:ilvl="1" w:tplc="1C090005">
      <w:start w:val="1"/>
      <w:numFmt w:val="bullet"/>
      <w:lvlText w:val=""/>
      <w:lvlJc w:val="left"/>
      <w:pPr>
        <w:ind w:left="1080" w:hanging="360"/>
      </w:pPr>
      <w:rPr>
        <w:rFonts w:ascii="Wingdings" w:hAnsi="Wingdings"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nsid w:val="5F9776E7"/>
    <w:multiLevelType w:val="multilevel"/>
    <w:tmpl w:val="9EE2B7E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81876AB"/>
    <w:multiLevelType w:val="hybridMultilevel"/>
    <w:tmpl w:val="8F8694F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79057B11"/>
    <w:multiLevelType w:val="hybridMultilevel"/>
    <w:tmpl w:val="1BA4D85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3"/>
  </w:num>
  <w:num w:numId="5">
    <w:abstractNumId w:val="1"/>
  </w:num>
  <w:num w:numId="6">
    <w:abstractNumId w:val="12"/>
  </w:num>
  <w:num w:numId="7">
    <w:abstractNumId w:val="9"/>
  </w:num>
  <w:num w:numId="8">
    <w:abstractNumId w:val="11"/>
  </w:num>
  <w:num w:numId="9">
    <w:abstractNumId w:val="7"/>
  </w:num>
  <w:num w:numId="10">
    <w:abstractNumId w:val="13"/>
  </w:num>
  <w:num w:numId="11">
    <w:abstractNumId w:val="6"/>
  </w:num>
  <w:num w:numId="12">
    <w:abstractNumId w:val="0"/>
  </w:num>
  <w:num w:numId="13">
    <w:abstractNumId w:val="8"/>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li van der Woude">
    <w15:presenceInfo w15:providerId="Windows Live" w15:userId="5230e37f864dcf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741"/>
    <w:rsid w:val="00010922"/>
    <w:rsid w:val="000169F9"/>
    <w:rsid w:val="00016D0B"/>
    <w:rsid w:val="000251D6"/>
    <w:rsid w:val="00042D8C"/>
    <w:rsid w:val="000826F5"/>
    <w:rsid w:val="000C062B"/>
    <w:rsid w:val="000D72D4"/>
    <w:rsid w:val="000E2C08"/>
    <w:rsid w:val="001120F7"/>
    <w:rsid w:val="001131BF"/>
    <w:rsid w:val="00123711"/>
    <w:rsid w:val="00125990"/>
    <w:rsid w:val="00162153"/>
    <w:rsid w:val="00223F92"/>
    <w:rsid w:val="002345DD"/>
    <w:rsid w:val="00236854"/>
    <w:rsid w:val="002476A0"/>
    <w:rsid w:val="002D5D80"/>
    <w:rsid w:val="002E4823"/>
    <w:rsid w:val="002F71DF"/>
    <w:rsid w:val="003267B8"/>
    <w:rsid w:val="003438C8"/>
    <w:rsid w:val="003A63FF"/>
    <w:rsid w:val="003B5B31"/>
    <w:rsid w:val="003F501F"/>
    <w:rsid w:val="00453C77"/>
    <w:rsid w:val="00475918"/>
    <w:rsid w:val="0048545C"/>
    <w:rsid w:val="004C6E95"/>
    <w:rsid w:val="004F0682"/>
    <w:rsid w:val="00500DBF"/>
    <w:rsid w:val="005433AE"/>
    <w:rsid w:val="00596D09"/>
    <w:rsid w:val="005B10F1"/>
    <w:rsid w:val="005C6A83"/>
    <w:rsid w:val="005E269E"/>
    <w:rsid w:val="0060373C"/>
    <w:rsid w:val="00613572"/>
    <w:rsid w:val="006570B8"/>
    <w:rsid w:val="006756A7"/>
    <w:rsid w:val="00676973"/>
    <w:rsid w:val="006A1D71"/>
    <w:rsid w:val="006E1814"/>
    <w:rsid w:val="00735C2B"/>
    <w:rsid w:val="007409FC"/>
    <w:rsid w:val="00742079"/>
    <w:rsid w:val="00757789"/>
    <w:rsid w:val="00792E2F"/>
    <w:rsid w:val="007A3F1B"/>
    <w:rsid w:val="007D7720"/>
    <w:rsid w:val="008061A8"/>
    <w:rsid w:val="0082104A"/>
    <w:rsid w:val="008543AD"/>
    <w:rsid w:val="00887F62"/>
    <w:rsid w:val="008A5190"/>
    <w:rsid w:val="008C03AC"/>
    <w:rsid w:val="008C628B"/>
    <w:rsid w:val="00902F40"/>
    <w:rsid w:val="0091763A"/>
    <w:rsid w:val="009176EA"/>
    <w:rsid w:val="00937A08"/>
    <w:rsid w:val="0094799E"/>
    <w:rsid w:val="00954E88"/>
    <w:rsid w:val="00970FD6"/>
    <w:rsid w:val="00993244"/>
    <w:rsid w:val="00A06577"/>
    <w:rsid w:val="00A371DD"/>
    <w:rsid w:val="00A717E4"/>
    <w:rsid w:val="00A85D39"/>
    <w:rsid w:val="00AA148A"/>
    <w:rsid w:val="00AB207A"/>
    <w:rsid w:val="00AB5CD2"/>
    <w:rsid w:val="00AC6E1F"/>
    <w:rsid w:val="00B01606"/>
    <w:rsid w:val="00B076A5"/>
    <w:rsid w:val="00B0784C"/>
    <w:rsid w:val="00B71503"/>
    <w:rsid w:val="00B75C28"/>
    <w:rsid w:val="00B837F4"/>
    <w:rsid w:val="00BB231B"/>
    <w:rsid w:val="00BE2314"/>
    <w:rsid w:val="00BF2073"/>
    <w:rsid w:val="00BF6AD8"/>
    <w:rsid w:val="00C02532"/>
    <w:rsid w:val="00C357AC"/>
    <w:rsid w:val="00C7373B"/>
    <w:rsid w:val="00C75BFA"/>
    <w:rsid w:val="00C80198"/>
    <w:rsid w:val="00C82741"/>
    <w:rsid w:val="00C9201B"/>
    <w:rsid w:val="00CA1574"/>
    <w:rsid w:val="00D430D9"/>
    <w:rsid w:val="00D4541E"/>
    <w:rsid w:val="00D70003"/>
    <w:rsid w:val="00D73CCB"/>
    <w:rsid w:val="00D77F59"/>
    <w:rsid w:val="00D83226"/>
    <w:rsid w:val="00D957E1"/>
    <w:rsid w:val="00E12410"/>
    <w:rsid w:val="00E30F6D"/>
    <w:rsid w:val="00E60087"/>
    <w:rsid w:val="00EA3113"/>
    <w:rsid w:val="00EB6497"/>
    <w:rsid w:val="00ED4A01"/>
    <w:rsid w:val="00ED5A47"/>
    <w:rsid w:val="00EE3700"/>
    <w:rsid w:val="00EE6BAC"/>
    <w:rsid w:val="00EE78CF"/>
    <w:rsid w:val="00EF0712"/>
    <w:rsid w:val="00F30477"/>
    <w:rsid w:val="00F812A9"/>
    <w:rsid w:val="00F840D0"/>
    <w:rsid w:val="00FE56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823"/>
    <w:pPr>
      <w:spacing w:after="200" w:line="276" w:lineRule="auto"/>
    </w:pPr>
  </w:style>
  <w:style w:type="paragraph" w:styleId="Heading1">
    <w:name w:val="heading 1"/>
    <w:basedOn w:val="Normal"/>
    <w:next w:val="Normal"/>
    <w:link w:val="Heading1Char"/>
    <w:uiPriority w:val="9"/>
    <w:qFormat/>
    <w:rsid w:val="00500D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0F7"/>
  </w:style>
  <w:style w:type="paragraph" w:styleId="Footer">
    <w:name w:val="footer"/>
    <w:basedOn w:val="Normal"/>
    <w:link w:val="FooterChar"/>
    <w:uiPriority w:val="99"/>
    <w:unhideWhenUsed/>
    <w:rsid w:val="00112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0F7"/>
  </w:style>
  <w:style w:type="paragraph" w:styleId="ListParagraph">
    <w:name w:val="List Paragraph"/>
    <w:basedOn w:val="Normal"/>
    <w:link w:val="ListParagraphChar"/>
    <w:uiPriority w:val="34"/>
    <w:qFormat/>
    <w:rsid w:val="002E4823"/>
    <w:pPr>
      <w:ind w:left="720"/>
      <w:contextualSpacing/>
    </w:pPr>
  </w:style>
  <w:style w:type="paragraph" w:styleId="BlockText">
    <w:name w:val="Block Text"/>
    <w:basedOn w:val="Normal"/>
    <w:uiPriority w:val="99"/>
    <w:rsid w:val="002E4823"/>
    <w:pPr>
      <w:spacing w:after="0" w:line="240" w:lineRule="auto"/>
      <w:ind w:left="-284" w:right="1552"/>
    </w:pPr>
    <w:rPr>
      <w:rFonts w:ascii="Antique Olive" w:eastAsia="Times New Roman" w:hAnsi="Antique Olive" w:cs="Antique Olive"/>
      <w:sz w:val="24"/>
      <w:szCs w:val="24"/>
      <w:lang w:val="en-US"/>
    </w:rPr>
  </w:style>
  <w:style w:type="character" w:customStyle="1" w:styleId="Heading1Char">
    <w:name w:val="Heading 1 Char"/>
    <w:basedOn w:val="DefaultParagraphFont"/>
    <w:link w:val="Heading1"/>
    <w:uiPriority w:val="9"/>
    <w:rsid w:val="00500DBF"/>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link w:val="ListParagraph"/>
    <w:uiPriority w:val="34"/>
    <w:locked/>
    <w:rsid w:val="00010922"/>
  </w:style>
  <w:style w:type="paragraph" w:customStyle="1" w:styleId="outlinenumbered">
    <w:name w:val="outline numbered"/>
    <w:basedOn w:val="Normal"/>
    <w:rsid w:val="003F501F"/>
    <w:pPr>
      <w:numPr>
        <w:numId w:val="9"/>
      </w:numPr>
      <w:spacing w:after="0" w:line="240" w:lineRule="auto"/>
      <w:jc w:val="both"/>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D4541E"/>
    <w:rPr>
      <w:sz w:val="16"/>
      <w:szCs w:val="16"/>
    </w:rPr>
  </w:style>
  <w:style w:type="paragraph" w:styleId="CommentText">
    <w:name w:val="annotation text"/>
    <w:basedOn w:val="Normal"/>
    <w:link w:val="CommentTextChar"/>
    <w:uiPriority w:val="99"/>
    <w:semiHidden/>
    <w:unhideWhenUsed/>
    <w:rsid w:val="00D4541E"/>
    <w:pPr>
      <w:spacing w:line="240" w:lineRule="auto"/>
    </w:pPr>
    <w:rPr>
      <w:sz w:val="20"/>
      <w:szCs w:val="20"/>
    </w:rPr>
  </w:style>
  <w:style w:type="character" w:customStyle="1" w:styleId="CommentTextChar">
    <w:name w:val="Comment Text Char"/>
    <w:basedOn w:val="DefaultParagraphFont"/>
    <w:link w:val="CommentText"/>
    <w:uiPriority w:val="99"/>
    <w:semiHidden/>
    <w:rsid w:val="00D4541E"/>
    <w:rPr>
      <w:sz w:val="20"/>
      <w:szCs w:val="20"/>
    </w:rPr>
  </w:style>
  <w:style w:type="paragraph" w:styleId="CommentSubject">
    <w:name w:val="annotation subject"/>
    <w:basedOn w:val="CommentText"/>
    <w:next w:val="CommentText"/>
    <w:link w:val="CommentSubjectChar"/>
    <w:uiPriority w:val="99"/>
    <w:semiHidden/>
    <w:unhideWhenUsed/>
    <w:rsid w:val="00D4541E"/>
    <w:rPr>
      <w:b/>
      <w:bCs/>
    </w:rPr>
  </w:style>
  <w:style w:type="character" w:customStyle="1" w:styleId="CommentSubjectChar">
    <w:name w:val="Comment Subject Char"/>
    <w:basedOn w:val="CommentTextChar"/>
    <w:link w:val="CommentSubject"/>
    <w:uiPriority w:val="99"/>
    <w:semiHidden/>
    <w:rsid w:val="00D4541E"/>
    <w:rPr>
      <w:b/>
      <w:bCs/>
      <w:sz w:val="20"/>
      <w:szCs w:val="20"/>
    </w:rPr>
  </w:style>
  <w:style w:type="paragraph" w:styleId="BalloonText">
    <w:name w:val="Balloon Text"/>
    <w:basedOn w:val="Normal"/>
    <w:link w:val="BalloonTextChar"/>
    <w:uiPriority w:val="99"/>
    <w:semiHidden/>
    <w:unhideWhenUsed/>
    <w:rsid w:val="00D45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41E"/>
    <w:rPr>
      <w:rFonts w:ascii="Tahoma" w:hAnsi="Tahoma" w:cs="Tahoma"/>
      <w:sz w:val="16"/>
      <w:szCs w:val="16"/>
    </w:rPr>
  </w:style>
  <w:style w:type="table" w:styleId="TableGrid">
    <w:name w:val="Table Grid"/>
    <w:basedOn w:val="TableNormal"/>
    <w:uiPriority w:val="39"/>
    <w:rsid w:val="00AB5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823"/>
    <w:pPr>
      <w:spacing w:after="200" w:line="276" w:lineRule="auto"/>
    </w:pPr>
  </w:style>
  <w:style w:type="paragraph" w:styleId="Heading1">
    <w:name w:val="heading 1"/>
    <w:basedOn w:val="Normal"/>
    <w:next w:val="Normal"/>
    <w:link w:val="Heading1Char"/>
    <w:uiPriority w:val="9"/>
    <w:qFormat/>
    <w:rsid w:val="00500D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0F7"/>
  </w:style>
  <w:style w:type="paragraph" w:styleId="Footer">
    <w:name w:val="footer"/>
    <w:basedOn w:val="Normal"/>
    <w:link w:val="FooterChar"/>
    <w:uiPriority w:val="99"/>
    <w:unhideWhenUsed/>
    <w:rsid w:val="00112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0F7"/>
  </w:style>
  <w:style w:type="paragraph" w:styleId="ListParagraph">
    <w:name w:val="List Paragraph"/>
    <w:basedOn w:val="Normal"/>
    <w:link w:val="ListParagraphChar"/>
    <w:uiPriority w:val="34"/>
    <w:qFormat/>
    <w:rsid w:val="002E4823"/>
    <w:pPr>
      <w:ind w:left="720"/>
      <w:contextualSpacing/>
    </w:pPr>
  </w:style>
  <w:style w:type="paragraph" w:styleId="BlockText">
    <w:name w:val="Block Text"/>
    <w:basedOn w:val="Normal"/>
    <w:uiPriority w:val="99"/>
    <w:rsid w:val="002E4823"/>
    <w:pPr>
      <w:spacing w:after="0" w:line="240" w:lineRule="auto"/>
      <w:ind w:left="-284" w:right="1552"/>
    </w:pPr>
    <w:rPr>
      <w:rFonts w:ascii="Antique Olive" w:eastAsia="Times New Roman" w:hAnsi="Antique Olive" w:cs="Antique Olive"/>
      <w:sz w:val="24"/>
      <w:szCs w:val="24"/>
      <w:lang w:val="en-US"/>
    </w:rPr>
  </w:style>
  <w:style w:type="character" w:customStyle="1" w:styleId="Heading1Char">
    <w:name w:val="Heading 1 Char"/>
    <w:basedOn w:val="DefaultParagraphFont"/>
    <w:link w:val="Heading1"/>
    <w:uiPriority w:val="9"/>
    <w:rsid w:val="00500DBF"/>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link w:val="ListParagraph"/>
    <w:uiPriority w:val="34"/>
    <w:locked/>
    <w:rsid w:val="00010922"/>
  </w:style>
  <w:style w:type="paragraph" w:customStyle="1" w:styleId="outlinenumbered">
    <w:name w:val="outline numbered"/>
    <w:basedOn w:val="Normal"/>
    <w:rsid w:val="003F501F"/>
    <w:pPr>
      <w:numPr>
        <w:numId w:val="9"/>
      </w:numPr>
      <w:spacing w:after="0" w:line="240" w:lineRule="auto"/>
      <w:jc w:val="both"/>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D4541E"/>
    <w:rPr>
      <w:sz w:val="16"/>
      <w:szCs w:val="16"/>
    </w:rPr>
  </w:style>
  <w:style w:type="paragraph" w:styleId="CommentText">
    <w:name w:val="annotation text"/>
    <w:basedOn w:val="Normal"/>
    <w:link w:val="CommentTextChar"/>
    <w:uiPriority w:val="99"/>
    <w:semiHidden/>
    <w:unhideWhenUsed/>
    <w:rsid w:val="00D4541E"/>
    <w:pPr>
      <w:spacing w:line="240" w:lineRule="auto"/>
    </w:pPr>
    <w:rPr>
      <w:sz w:val="20"/>
      <w:szCs w:val="20"/>
    </w:rPr>
  </w:style>
  <w:style w:type="character" w:customStyle="1" w:styleId="CommentTextChar">
    <w:name w:val="Comment Text Char"/>
    <w:basedOn w:val="DefaultParagraphFont"/>
    <w:link w:val="CommentText"/>
    <w:uiPriority w:val="99"/>
    <w:semiHidden/>
    <w:rsid w:val="00D4541E"/>
    <w:rPr>
      <w:sz w:val="20"/>
      <w:szCs w:val="20"/>
    </w:rPr>
  </w:style>
  <w:style w:type="paragraph" w:styleId="CommentSubject">
    <w:name w:val="annotation subject"/>
    <w:basedOn w:val="CommentText"/>
    <w:next w:val="CommentText"/>
    <w:link w:val="CommentSubjectChar"/>
    <w:uiPriority w:val="99"/>
    <w:semiHidden/>
    <w:unhideWhenUsed/>
    <w:rsid w:val="00D4541E"/>
    <w:rPr>
      <w:b/>
      <w:bCs/>
    </w:rPr>
  </w:style>
  <w:style w:type="character" w:customStyle="1" w:styleId="CommentSubjectChar">
    <w:name w:val="Comment Subject Char"/>
    <w:basedOn w:val="CommentTextChar"/>
    <w:link w:val="CommentSubject"/>
    <w:uiPriority w:val="99"/>
    <w:semiHidden/>
    <w:rsid w:val="00D4541E"/>
    <w:rPr>
      <w:b/>
      <w:bCs/>
      <w:sz w:val="20"/>
      <w:szCs w:val="20"/>
    </w:rPr>
  </w:style>
  <w:style w:type="paragraph" w:styleId="BalloonText">
    <w:name w:val="Balloon Text"/>
    <w:basedOn w:val="Normal"/>
    <w:link w:val="BalloonTextChar"/>
    <w:uiPriority w:val="99"/>
    <w:semiHidden/>
    <w:unhideWhenUsed/>
    <w:rsid w:val="00D45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41E"/>
    <w:rPr>
      <w:rFonts w:ascii="Tahoma" w:hAnsi="Tahoma" w:cs="Tahoma"/>
      <w:sz w:val="16"/>
      <w:szCs w:val="16"/>
    </w:rPr>
  </w:style>
  <w:style w:type="table" w:styleId="TableGrid">
    <w:name w:val="Table Grid"/>
    <w:basedOn w:val="TableNormal"/>
    <w:uiPriority w:val="39"/>
    <w:rsid w:val="00AB5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D77BA75D44BC469ABAE46C07B5E9FF" ma:contentTypeVersion="1" ma:contentTypeDescription="Create a new document." ma:contentTypeScope="" ma:versionID="9b4f51526f4d882b0415eaade27f6971">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CCE3CC-B4A6-4EEF-A080-608B00B5D6DF}">
  <ds:schemaRefs>
    <ds:schemaRef ds:uri="http://schemas.microsoft.com/sharepoint/v3/contenttype/forms"/>
  </ds:schemaRefs>
</ds:datastoreItem>
</file>

<file path=customXml/itemProps2.xml><?xml version="1.0" encoding="utf-8"?>
<ds:datastoreItem xmlns:ds="http://schemas.openxmlformats.org/officeDocument/2006/customXml" ds:itemID="{7D09D631-D8BE-45E1-9CEC-61588F912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812BEC7-44F0-4329-BB88-0BB47A02A09F}">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2548</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 van der Woude</dc:creator>
  <cp:lastModifiedBy>Ameer</cp:lastModifiedBy>
  <cp:revision>2</cp:revision>
  <dcterms:created xsi:type="dcterms:W3CDTF">2016-03-22T13:00:00Z</dcterms:created>
  <dcterms:modified xsi:type="dcterms:W3CDTF">2016-03-22T13:00:00Z</dcterms:modified>
</cp:coreProperties>
</file>