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E0" w:rsidRPr="008B4500" w:rsidRDefault="00176EE0" w:rsidP="00176EE0">
      <w:pPr>
        <w:spacing w:line="360" w:lineRule="auto"/>
        <w:jc w:val="center"/>
        <w:rPr>
          <w:rFonts w:cs="Arial"/>
          <w:b/>
          <w:sz w:val="24"/>
        </w:rPr>
      </w:pPr>
      <w:bookmarkStart w:id="0" w:name="_GoBack"/>
      <w:bookmarkEnd w:id="0"/>
    </w:p>
    <w:p w:rsidR="00983474" w:rsidRPr="00A9459A" w:rsidRDefault="00983474" w:rsidP="00283399">
      <w:pPr>
        <w:pBdr>
          <w:left w:val="single" w:sz="4" w:space="4" w:color="auto"/>
        </w:pBdr>
        <w:spacing w:line="360" w:lineRule="auto"/>
        <w:jc w:val="center"/>
        <w:rPr>
          <w:rFonts w:ascii="Arial" w:hAnsi="Arial" w:cs="Arial"/>
          <w:b/>
          <w:sz w:val="72"/>
          <w:szCs w:val="72"/>
        </w:rPr>
      </w:pPr>
      <w:r w:rsidRPr="00A9459A">
        <w:rPr>
          <w:rFonts w:ascii="Arial" w:hAnsi="Arial" w:cs="Arial"/>
          <w:b/>
          <w:sz w:val="72"/>
          <w:szCs w:val="72"/>
        </w:rPr>
        <w:t>XXXXXXXX</w:t>
      </w:r>
    </w:p>
    <w:p w:rsidR="006749E5" w:rsidRPr="00A9459A" w:rsidRDefault="007C6EDD" w:rsidP="00283399">
      <w:pPr>
        <w:pBdr>
          <w:left w:val="single" w:sz="4" w:space="4" w:color="auto"/>
        </w:pBdr>
        <w:spacing w:line="360" w:lineRule="auto"/>
        <w:jc w:val="center"/>
        <w:rPr>
          <w:rFonts w:ascii="Arial" w:hAnsi="Arial" w:cs="Arial"/>
          <w:b/>
          <w:sz w:val="72"/>
          <w:szCs w:val="72"/>
        </w:rPr>
      </w:pPr>
      <w:r>
        <w:rPr>
          <w:rFonts w:ascii="Arial" w:hAnsi="Arial" w:cs="Arial"/>
          <w:b/>
          <w:sz w:val="72"/>
          <w:szCs w:val="72"/>
        </w:rPr>
        <w:t>Municipality</w:t>
      </w:r>
    </w:p>
    <w:p w:rsidR="00283399" w:rsidRPr="00A9459A" w:rsidRDefault="00283399" w:rsidP="00283399">
      <w:pPr>
        <w:pBdr>
          <w:left w:val="single" w:sz="4" w:space="4" w:color="auto"/>
        </w:pBdr>
        <w:spacing w:line="360" w:lineRule="auto"/>
        <w:jc w:val="center"/>
        <w:rPr>
          <w:rFonts w:ascii="Arial" w:hAnsi="Arial" w:cs="Arial"/>
          <w:b/>
          <w:sz w:val="56"/>
          <w:szCs w:val="56"/>
        </w:rPr>
      </w:pPr>
    </w:p>
    <w:p w:rsidR="00983474" w:rsidRPr="00A9459A" w:rsidRDefault="00983474" w:rsidP="00283399">
      <w:pPr>
        <w:pBdr>
          <w:left w:val="single" w:sz="4" w:space="4" w:color="auto"/>
        </w:pBdr>
        <w:spacing w:line="360" w:lineRule="auto"/>
        <w:jc w:val="center"/>
        <w:rPr>
          <w:rFonts w:ascii="Arial" w:hAnsi="Arial" w:cs="Arial"/>
          <w:b/>
          <w:sz w:val="56"/>
          <w:szCs w:val="56"/>
        </w:rPr>
      </w:pPr>
      <w:r w:rsidRPr="00A9459A">
        <w:rPr>
          <w:rFonts w:ascii="Arial" w:hAnsi="Arial" w:cs="Arial"/>
          <w:b/>
          <w:sz w:val="56"/>
          <w:szCs w:val="56"/>
        </w:rPr>
        <w:t>PROJECT SPONSOR APPOINTMENT</w:t>
      </w:r>
    </w:p>
    <w:p w:rsidR="006749E5" w:rsidRPr="00A9459A" w:rsidRDefault="006749E5" w:rsidP="006749E5">
      <w:pPr>
        <w:pBdr>
          <w:left w:val="single" w:sz="4" w:space="4" w:color="auto"/>
        </w:pBdr>
        <w:spacing w:line="360" w:lineRule="auto"/>
        <w:rPr>
          <w:rFonts w:ascii="Arial" w:hAnsi="Arial" w:cs="Arial"/>
          <w:b/>
          <w:sz w:val="56"/>
          <w:szCs w:val="56"/>
        </w:rPr>
      </w:pPr>
    </w:p>
    <w:p w:rsidR="00A43DDD" w:rsidRPr="00A9459A" w:rsidRDefault="00A43DDD" w:rsidP="006749E5">
      <w:pPr>
        <w:pBdr>
          <w:left w:val="single" w:sz="4" w:space="4" w:color="auto"/>
        </w:pBdr>
        <w:spacing w:line="360" w:lineRule="auto"/>
        <w:rPr>
          <w:rFonts w:ascii="Arial" w:hAnsi="Arial" w:cs="Arial"/>
          <w:b/>
          <w:sz w:val="56"/>
          <w:szCs w:val="56"/>
        </w:rPr>
      </w:pPr>
    </w:p>
    <w:p w:rsidR="006749E5" w:rsidRPr="00A9459A" w:rsidRDefault="006749E5" w:rsidP="006749E5">
      <w:pPr>
        <w:pBdr>
          <w:left w:val="single" w:sz="4" w:space="4" w:color="auto"/>
        </w:pBdr>
        <w:spacing w:line="360" w:lineRule="auto"/>
        <w:rPr>
          <w:rFonts w:ascii="Arial" w:hAnsi="Arial" w:cs="Arial"/>
          <w:b/>
          <w:sz w:val="56"/>
          <w:szCs w:val="56"/>
        </w:rPr>
      </w:pPr>
      <w:proofErr w:type="gramStart"/>
      <w:r w:rsidRPr="00642FC0">
        <w:rPr>
          <w:rFonts w:ascii="Arial" w:hAnsi="Arial" w:cs="Arial"/>
          <w:b/>
          <w:i/>
          <w:sz w:val="56"/>
          <w:szCs w:val="56"/>
        </w:rPr>
        <w:t>m</w:t>
      </w:r>
      <w:r w:rsidR="00642FC0">
        <w:rPr>
          <w:rFonts w:ascii="Arial" w:hAnsi="Arial" w:cs="Arial"/>
          <w:b/>
          <w:sz w:val="56"/>
          <w:szCs w:val="56"/>
        </w:rPr>
        <w:t>SCOA</w:t>
      </w:r>
      <w:proofErr w:type="gramEnd"/>
      <w:r w:rsidR="00642FC0">
        <w:rPr>
          <w:rFonts w:ascii="Arial" w:hAnsi="Arial" w:cs="Arial"/>
          <w:b/>
          <w:sz w:val="56"/>
          <w:szCs w:val="56"/>
        </w:rPr>
        <w:t xml:space="preserve"> Project</w:t>
      </w:r>
    </w:p>
    <w:p w:rsidR="00176EE0" w:rsidRPr="00A9459A" w:rsidRDefault="00176EE0" w:rsidP="00176EE0">
      <w:pPr>
        <w:pBdr>
          <w:left w:val="single" w:sz="4" w:space="4" w:color="auto"/>
        </w:pBdr>
        <w:rPr>
          <w:rFonts w:ascii="Arial" w:eastAsia="+mn-ea" w:hAnsi="Arial" w:cs="Arial"/>
          <w:b/>
          <w:bCs/>
          <w:i/>
          <w:iCs/>
        </w:rPr>
      </w:pPr>
    </w:p>
    <w:p w:rsidR="00176EE0" w:rsidRPr="00A9459A" w:rsidRDefault="00983474" w:rsidP="00176EE0">
      <w:pPr>
        <w:pBdr>
          <w:left w:val="single" w:sz="4" w:space="4" w:color="auto"/>
        </w:pBdr>
        <w:spacing w:line="360" w:lineRule="auto"/>
        <w:rPr>
          <w:rFonts w:ascii="Arial" w:hAnsi="Arial" w:cs="Arial"/>
          <w:b/>
          <w:sz w:val="32"/>
          <w:szCs w:val="32"/>
        </w:rPr>
      </w:pPr>
      <w:r w:rsidRPr="00A9459A">
        <w:rPr>
          <w:rFonts w:ascii="Arial" w:hAnsi="Arial" w:cs="Arial"/>
          <w:b/>
          <w:sz w:val="32"/>
          <w:szCs w:val="32"/>
        </w:rPr>
        <w:t>Date</w:t>
      </w:r>
    </w:p>
    <w:p w:rsidR="00176EE0" w:rsidRPr="00A9459A" w:rsidRDefault="00176EE0" w:rsidP="00176EE0">
      <w:pPr>
        <w:pBdr>
          <w:left w:val="single" w:sz="4" w:space="4" w:color="auto"/>
        </w:pBdr>
        <w:rPr>
          <w:rFonts w:ascii="Arial" w:eastAsia="+mn-ea" w:hAnsi="Arial" w:cs="Arial"/>
        </w:rPr>
      </w:pPr>
    </w:p>
    <w:p w:rsidR="00176EE0" w:rsidRPr="00A9459A" w:rsidRDefault="00176EE0">
      <w:pPr>
        <w:rPr>
          <w:rFonts w:ascii="Arial" w:hAnsi="Arial" w:cs="Arial"/>
          <w:b/>
          <w:sz w:val="32"/>
          <w:szCs w:val="32"/>
        </w:rPr>
      </w:pPr>
    </w:p>
    <w:p w:rsidR="00A43DDD" w:rsidRDefault="00A43DDD">
      <w:pPr>
        <w:rPr>
          <w:rFonts w:ascii="Times New Roman" w:hAnsi="Times New Roman" w:cs="Times New Roman"/>
          <w:b/>
          <w:sz w:val="32"/>
          <w:szCs w:val="32"/>
        </w:rPr>
      </w:pPr>
    </w:p>
    <w:p w:rsidR="00ED4FCC" w:rsidRPr="00A9459A" w:rsidRDefault="00983474">
      <w:pPr>
        <w:rPr>
          <w:rFonts w:ascii="Arial" w:hAnsi="Arial" w:cs="Arial"/>
          <w:b/>
          <w:sz w:val="32"/>
          <w:szCs w:val="32"/>
        </w:rPr>
      </w:pPr>
      <w:r w:rsidRPr="00A9459A">
        <w:rPr>
          <w:rFonts w:ascii="Arial" w:hAnsi="Arial" w:cs="Arial"/>
          <w:b/>
          <w:sz w:val="32"/>
          <w:szCs w:val="32"/>
        </w:rPr>
        <w:lastRenderedPageBreak/>
        <w:t>Appointment of a</w:t>
      </w:r>
      <w:r w:rsidR="00A43DDD" w:rsidRPr="00A9459A">
        <w:rPr>
          <w:rFonts w:ascii="Arial" w:hAnsi="Arial" w:cs="Arial"/>
          <w:b/>
          <w:sz w:val="32"/>
          <w:szCs w:val="32"/>
        </w:rPr>
        <w:t>n</w:t>
      </w:r>
      <w:r w:rsidRPr="00A9459A">
        <w:rPr>
          <w:rFonts w:ascii="Arial" w:hAnsi="Arial" w:cs="Arial"/>
          <w:b/>
          <w:sz w:val="32"/>
          <w:szCs w:val="32"/>
        </w:rPr>
        <w:t xml:space="preserve"> </w:t>
      </w:r>
      <w:r w:rsidR="00ED4FCC" w:rsidRPr="00184761">
        <w:rPr>
          <w:rFonts w:ascii="Arial" w:hAnsi="Arial" w:cs="Arial"/>
          <w:b/>
          <w:i/>
          <w:sz w:val="32"/>
          <w:szCs w:val="32"/>
        </w:rPr>
        <w:t>m</w:t>
      </w:r>
      <w:r w:rsidR="00ED4FCC" w:rsidRPr="00A9459A">
        <w:rPr>
          <w:rFonts w:ascii="Arial" w:hAnsi="Arial" w:cs="Arial"/>
          <w:b/>
          <w:sz w:val="32"/>
          <w:szCs w:val="32"/>
        </w:rPr>
        <w:t xml:space="preserve">SCOA </w:t>
      </w:r>
      <w:r w:rsidR="00F272EF" w:rsidRPr="00A9459A">
        <w:rPr>
          <w:rFonts w:ascii="Arial" w:hAnsi="Arial" w:cs="Arial"/>
          <w:b/>
          <w:sz w:val="32"/>
          <w:szCs w:val="32"/>
        </w:rPr>
        <w:t>Project S</w:t>
      </w:r>
      <w:r w:rsidRPr="00A9459A">
        <w:rPr>
          <w:rFonts w:ascii="Arial" w:hAnsi="Arial" w:cs="Arial"/>
          <w:b/>
          <w:sz w:val="32"/>
          <w:szCs w:val="32"/>
        </w:rPr>
        <w:t>ponsor</w:t>
      </w:r>
    </w:p>
    <w:p w:rsidR="00983474" w:rsidRPr="00A9459A" w:rsidRDefault="00983474" w:rsidP="00983474">
      <w:pPr>
        <w:pStyle w:val="BlockText"/>
        <w:spacing w:after="120" w:line="260" w:lineRule="atLeast"/>
        <w:ind w:left="0" w:right="0"/>
        <w:jc w:val="both"/>
        <w:rPr>
          <w:rFonts w:ascii="Arial" w:hAnsi="Arial" w:cs="Arial"/>
          <w:sz w:val="22"/>
          <w:szCs w:val="22"/>
        </w:rPr>
      </w:pPr>
      <w:r w:rsidRPr="00A9459A">
        <w:rPr>
          <w:rFonts w:ascii="Arial" w:hAnsi="Arial" w:cs="Arial"/>
          <w:sz w:val="22"/>
          <w:szCs w:val="22"/>
        </w:rPr>
        <w:t>Name: ___________</w:t>
      </w:r>
    </w:p>
    <w:p w:rsidR="00983474" w:rsidRPr="00A9459A" w:rsidRDefault="00983474" w:rsidP="00983474">
      <w:pPr>
        <w:pStyle w:val="BlockText"/>
        <w:spacing w:after="120" w:line="260" w:lineRule="atLeast"/>
        <w:ind w:left="0" w:right="0"/>
        <w:jc w:val="both"/>
        <w:rPr>
          <w:rFonts w:ascii="Arial" w:hAnsi="Arial" w:cs="Arial"/>
          <w:sz w:val="22"/>
          <w:szCs w:val="22"/>
        </w:rPr>
      </w:pPr>
    </w:p>
    <w:p w:rsidR="00983474" w:rsidRPr="00A9459A" w:rsidRDefault="00983474" w:rsidP="00983474">
      <w:pPr>
        <w:pStyle w:val="BlockText"/>
        <w:spacing w:after="120" w:line="260" w:lineRule="atLeast"/>
        <w:ind w:left="0" w:right="0"/>
        <w:jc w:val="both"/>
        <w:rPr>
          <w:rFonts w:ascii="Arial" w:hAnsi="Arial" w:cs="Arial"/>
          <w:sz w:val="22"/>
          <w:szCs w:val="22"/>
        </w:rPr>
      </w:pPr>
      <w:r w:rsidRPr="00A9459A">
        <w:rPr>
          <w:rFonts w:ascii="Arial" w:hAnsi="Arial" w:cs="Arial"/>
          <w:sz w:val="22"/>
          <w:szCs w:val="22"/>
        </w:rPr>
        <w:t xml:space="preserve">You are hereby appointed as the </w:t>
      </w:r>
      <w:r w:rsidRPr="00184761">
        <w:rPr>
          <w:rFonts w:ascii="Arial" w:hAnsi="Arial" w:cs="Arial"/>
          <w:i/>
          <w:sz w:val="22"/>
          <w:szCs w:val="22"/>
        </w:rPr>
        <w:t>m</w:t>
      </w:r>
      <w:r w:rsidRPr="00A9459A">
        <w:rPr>
          <w:rFonts w:ascii="Arial" w:hAnsi="Arial" w:cs="Arial"/>
          <w:sz w:val="22"/>
          <w:szCs w:val="22"/>
        </w:rPr>
        <w:t>SCOA Project Sponsor for _____________ effective from _______ to _____________. In this capacity you will report to ___________________________.</w:t>
      </w:r>
    </w:p>
    <w:p w:rsidR="00983474" w:rsidRPr="00657A12" w:rsidRDefault="00983474" w:rsidP="00983474">
      <w:pPr>
        <w:pStyle w:val="BlockText"/>
        <w:spacing w:after="120" w:line="260" w:lineRule="atLeast"/>
        <w:ind w:left="0" w:right="0"/>
        <w:jc w:val="both"/>
        <w:rPr>
          <w:rFonts w:ascii="Arial" w:hAnsi="Arial" w:cs="Arial"/>
          <w:sz w:val="22"/>
          <w:szCs w:val="22"/>
        </w:rPr>
      </w:pPr>
    </w:p>
    <w:p w:rsidR="00ED4FCC" w:rsidRPr="00642FC0" w:rsidRDefault="00ED4FCC" w:rsidP="00642FC0">
      <w:pPr>
        <w:pStyle w:val="ListParagraph"/>
        <w:numPr>
          <w:ilvl w:val="0"/>
          <w:numId w:val="13"/>
        </w:numPr>
        <w:tabs>
          <w:tab w:val="left" w:pos="567"/>
        </w:tabs>
        <w:ind w:left="567" w:hanging="567"/>
        <w:rPr>
          <w:rFonts w:ascii="Arial" w:hAnsi="Arial" w:cs="Arial"/>
          <w:b/>
          <w:sz w:val="24"/>
          <w:szCs w:val="24"/>
        </w:rPr>
      </w:pPr>
      <w:r w:rsidRPr="00642FC0">
        <w:rPr>
          <w:rFonts w:ascii="Arial" w:hAnsi="Arial" w:cs="Arial"/>
          <w:b/>
          <w:sz w:val="24"/>
          <w:szCs w:val="24"/>
        </w:rPr>
        <w:t>Role/Purpose</w:t>
      </w:r>
      <w:r w:rsidR="00A91D04" w:rsidRPr="00642FC0">
        <w:rPr>
          <w:rFonts w:ascii="Arial" w:hAnsi="Arial" w:cs="Arial"/>
          <w:b/>
          <w:sz w:val="24"/>
          <w:szCs w:val="24"/>
        </w:rPr>
        <w:t xml:space="preserve"> of the </w:t>
      </w:r>
      <w:r w:rsidR="00184761" w:rsidRPr="00184761">
        <w:rPr>
          <w:rFonts w:ascii="Arial" w:hAnsi="Arial" w:cs="Arial"/>
          <w:b/>
          <w:i/>
          <w:sz w:val="24"/>
          <w:szCs w:val="24"/>
        </w:rPr>
        <w:t>m</w:t>
      </w:r>
      <w:r w:rsidR="00983474" w:rsidRPr="00642FC0">
        <w:rPr>
          <w:rFonts w:ascii="Arial" w:hAnsi="Arial" w:cs="Arial"/>
          <w:b/>
          <w:sz w:val="24"/>
          <w:szCs w:val="24"/>
        </w:rPr>
        <w:t>SCOA Project Sponsor</w:t>
      </w:r>
      <w:r w:rsidR="00642FC0">
        <w:rPr>
          <w:rFonts w:ascii="Arial" w:hAnsi="Arial" w:cs="Arial"/>
          <w:b/>
          <w:sz w:val="24"/>
          <w:szCs w:val="24"/>
        </w:rPr>
        <w:t>:</w:t>
      </w:r>
    </w:p>
    <w:p w:rsidR="00FB0723" w:rsidRPr="00A9459A" w:rsidRDefault="00FB0723" w:rsidP="00054E18">
      <w:pPr>
        <w:pStyle w:val="BlockText"/>
        <w:spacing w:after="120" w:line="260" w:lineRule="atLeast"/>
        <w:ind w:left="0" w:right="0"/>
        <w:jc w:val="both"/>
        <w:rPr>
          <w:rFonts w:ascii="Arial" w:hAnsi="Arial" w:cs="Arial"/>
          <w:sz w:val="22"/>
          <w:szCs w:val="22"/>
        </w:rPr>
      </w:pPr>
      <w:r w:rsidRPr="00A9459A">
        <w:rPr>
          <w:rFonts w:ascii="Arial" w:hAnsi="Arial" w:cs="Arial"/>
          <w:sz w:val="22"/>
          <w:szCs w:val="22"/>
        </w:rPr>
        <w:t>The Minister of Finance promulgated Government Gazette No. 37577, Municipal Regulations on Standard Chart of Accounts (</w:t>
      </w:r>
      <w:r w:rsidRPr="00657A12">
        <w:rPr>
          <w:rFonts w:ascii="Arial" w:hAnsi="Arial" w:cs="Arial"/>
          <w:i/>
          <w:sz w:val="22"/>
          <w:szCs w:val="22"/>
        </w:rPr>
        <w:t>m</w:t>
      </w:r>
      <w:r w:rsidR="00657A12">
        <w:rPr>
          <w:rFonts w:ascii="Arial" w:hAnsi="Arial" w:cs="Arial"/>
          <w:sz w:val="22"/>
          <w:szCs w:val="22"/>
        </w:rPr>
        <w:t>SCOA), on 22 April 2014.</w:t>
      </w:r>
    </w:p>
    <w:p w:rsidR="00FB0723" w:rsidRPr="00A9459A" w:rsidRDefault="00FB0723" w:rsidP="00054E18">
      <w:pPr>
        <w:pStyle w:val="BlockText"/>
        <w:spacing w:after="120" w:line="260" w:lineRule="atLeast"/>
        <w:ind w:left="0" w:right="0"/>
        <w:jc w:val="both"/>
        <w:rPr>
          <w:rFonts w:ascii="Arial" w:hAnsi="Arial" w:cs="Arial"/>
          <w:sz w:val="22"/>
          <w:szCs w:val="22"/>
        </w:rPr>
      </w:pPr>
      <w:r w:rsidRPr="00A9459A">
        <w:rPr>
          <w:rFonts w:ascii="Arial" w:hAnsi="Arial" w:cs="Arial"/>
          <w:sz w:val="22"/>
          <w:szCs w:val="22"/>
        </w:rPr>
        <w:t>The objective of this Regulation is to provide a national standard for uniform recording and classification of municipal budget and financial information at a transaction level by providing a standard chart of accounts:</w:t>
      </w:r>
    </w:p>
    <w:p w:rsidR="00FB0723" w:rsidRPr="00A9459A" w:rsidRDefault="00FB0723" w:rsidP="00054E18">
      <w:pPr>
        <w:pStyle w:val="BlockText"/>
        <w:numPr>
          <w:ilvl w:val="0"/>
          <w:numId w:val="2"/>
        </w:numPr>
        <w:spacing w:after="120" w:line="260" w:lineRule="atLeast"/>
        <w:ind w:left="567" w:right="0" w:hanging="567"/>
        <w:jc w:val="both"/>
        <w:rPr>
          <w:rFonts w:ascii="Arial" w:hAnsi="Arial" w:cs="Arial"/>
          <w:sz w:val="22"/>
          <w:szCs w:val="22"/>
        </w:rPr>
      </w:pPr>
      <w:r w:rsidRPr="00A9459A">
        <w:rPr>
          <w:rFonts w:ascii="Arial" w:hAnsi="Arial" w:cs="Arial"/>
          <w:sz w:val="22"/>
          <w:szCs w:val="22"/>
        </w:rPr>
        <w:t>aligned to budget format</w:t>
      </w:r>
      <w:r w:rsidR="00657A12">
        <w:rPr>
          <w:rFonts w:ascii="Arial" w:hAnsi="Arial" w:cs="Arial"/>
          <w:sz w:val="22"/>
          <w:szCs w:val="22"/>
        </w:rPr>
        <w:t>s and accounting standards; and</w:t>
      </w:r>
    </w:p>
    <w:p w:rsidR="00FB0723" w:rsidRPr="00A9459A" w:rsidRDefault="00FB0723" w:rsidP="00054E18">
      <w:pPr>
        <w:pStyle w:val="BlockText"/>
        <w:numPr>
          <w:ilvl w:val="0"/>
          <w:numId w:val="2"/>
        </w:numPr>
        <w:spacing w:after="120" w:line="260" w:lineRule="atLeast"/>
        <w:ind w:left="567" w:right="0" w:hanging="567"/>
        <w:jc w:val="both"/>
        <w:rPr>
          <w:rFonts w:ascii="Arial" w:hAnsi="Arial" w:cs="Arial"/>
          <w:sz w:val="22"/>
          <w:szCs w:val="22"/>
        </w:rPr>
      </w:pPr>
      <w:proofErr w:type="gramStart"/>
      <w:r w:rsidRPr="00A9459A">
        <w:rPr>
          <w:rFonts w:ascii="Arial" w:hAnsi="Arial" w:cs="Arial"/>
          <w:sz w:val="22"/>
          <w:szCs w:val="22"/>
        </w:rPr>
        <w:t>enable</w:t>
      </w:r>
      <w:proofErr w:type="gramEnd"/>
      <w:r w:rsidRPr="00A9459A">
        <w:rPr>
          <w:rFonts w:ascii="Arial" w:hAnsi="Arial" w:cs="Arial"/>
          <w:sz w:val="22"/>
          <w:szCs w:val="22"/>
        </w:rPr>
        <w:t xml:space="preserve"> uniform information sets across the whole of government to better inform national policy coordination and reporting, benchmarking and performance measurement.</w:t>
      </w:r>
    </w:p>
    <w:p w:rsidR="00FB0723" w:rsidRPr="00A9459A" w:rsidRDefault="00FB0723" w:rsidP="00054E18">
      <w:pPr>
        <w:pStyle w:val="BlockText"/>
        <w:spacing w:after="120" w:line="260" w:lineRule="atLeast"/>
        <w:ind w:left="0" w:right="0"/>
        <w:jc w:val="both"/>
        <w:rPr>
          <w:rFonts w:ascii="Arial" w:hAnsi="Arial" w:cs="Arial"/>
          <w:sz w:val="22"/>
          <w:szCs w:val="22"/>
        </w:rPr>
      </w:pPr>
      <w:r w:rsidRPr="00A9459A">
        <w:rPr>
          <w:rFonts w:ascii="Arial" w:hAnsi="Arial" w:cs="Arial"/>
          <w:sz w:val="22"/>
          <w:szCs w:val="22"/>
        </w:rPr>
        <w:t xml:space="preserve">In accordance with this regulation, all municipalities and related municipal entities are required to be </w:t>
      </w:r>
      <w:r w:rsidRPr="00657A12">
        <w:rPr>
          <w:rFonts w:ascii="Arial" w:hAnsi="Arial" w:cs="Arial"/>
          <w:i/>
          <w:sz w:val="22"/>
          <w:szCs w:val="22"/>
        </w:rPr>
        <w:t>m</w:t>
      </w:r>
      <w:r w:rsidRPr="00A9459A">
        <w:rPr>
          <w:rFonts w:ascii="Arial" w:hAnsi="Arial" w:cs="Arial"/>
          <w:sz w:val="22"/>
          <w:szCs w:val="22"/>
        </w:rPr>
        <w:t>SCOA compliant on</w:t>
      </w:r>
      <w:r w:rsidR="00A9459A">
        <w:rPr>
          <w:rFonts w:ascii="Arial" w:hAnsi="Arial" w:cs="Arial"/>
          <w:sz w:val="22"/>
          <w:szCs w:val="22"/>
        </w:rPr>
        <w:t>/ or before</w:t>
      </w:r>
      <w:r w:rsidRPr="00A9459A">
        <w:rPr>
          <w:rFonts w:ascii="Arial" w:hAnsi="Arial" w:cs="Arial"/>
          <w:sz w:val="22"/>
          <w:szCs w:val="22"/>
        </w:rPr>
        <w:t xml:space="preserve"> 01 July 2017.</w:t>
      </w:r>
    </w:p>
    <w:p w:rsidR="00983474" w:rsidRPr="00A9459A" w:rsidRDefault="0034608A" w:rsidP="00054E18">
      <w:pPr>
        <w:pStyle w:val="BlockText"/>
        <w:spacing w:after="240" w:line="260" w:lineRule="atLeast"/>
        <w:ind w:left="0" w:right="0"/>
        <w:jc w:val="both"/>
        <w:rPr>
          <w:rFonts w:ascii="Arial" w:hAnsi="Arial" w:cs="Arial"/>
          <w:sz w:val="22"/>
          <w:szCs w:val="22"/>
        </w:rPr>
      </w:pPr>
      <w:r w:rsidRPr="00A9459A">
        <w:rPr>
          <w:rFonts w:ascii="Arial" w:hAnsi="Arial" w:cs="Arial"/>
          <w:sz w:val="22"/>
          <w:szCs w:val="22"/>
        </w:rPr>
        <w:t xml:space="preserve">Section 62(1) read in </w:t>
      </w:r>
      <w:r w:rsidR="00A91D04" w:rsidRPr="00A9459A">
        <w:rPr>
          <w:rFonts w:ascii="Arial" w:hAnsi="Arial" w:cs="Arial"/>
          <w:sz w:val="22"/>
          <w:szCs w:val="22"/>
        </w:rPr>
        <w:t>conjunction</w:t>
      </w:r>
      <w:r w:rsidRPr="00A9459A">
        <w:rPr>
          <w:rFonts w:ascii="Arial" w:hAnsi="Arial" w:cs="Arial"/>
          <w:sz w:val="22"/>
          <w:szCs w:val="22"/>
        </w:rPr>
        <w:t xml:space="preserve"> with Section 63(2</w:t>
      </w:r>
      <w:proofErr w:type="gramStart"/>
      <w:r w:rsidRPr="00A9459A">
        <w:rPr>
          <w:rFonts w:ascii="Arial" w:hAnsi="Arial" w:cs="Arial"/>
          <w:sz w:val="22"/>
          <w:szCs w:val="22"/>
        </w:rPr>
        <w:t>)(</w:t>
      </w:r>
      <w:proofErr w:type="gramEnd"/>
      <w:r w:rsidRPr="00A9459A">
        <w:rPr>
          <w:rFonts w:ascii="Arial" w:hAnsi="Arial" w:cs="Arial"/>
          <w:sz w:val="22"/>
          <w:szCs w:val="22"/>
        </w:rPr>
        <w:t xml:space="preserve">a) of the Municipal </w:t>
      </w:r>
      <w:r w:rsidR="00700B4C" w:rsidRPr="00A9459A">
        <w:rPr>
          <w:rFonts w:ascii="Arial" w:hAnsi="Arial" w:cs="Arial"/>
          <w:sz w:val="22"/>
          <w:szCs w:val="22"/>
        </w:rPr>
        <w:t>Financial Management Act, 2003</w:t>
      </w:r>
      <w:r w:rsidR="00F6777F">
        <w:rPr>
          <w:rFonts w:ascii="Arial" w:hAnsi="Arial" w:cs="Arial"/>
          <w:sz w:val="22"/>
          <w:szCs w:val="22"/>
        </w:rPr>
        <w:t>,</w:t>
      </w:r>
      <w:r w:rsidR="00700B4C" w:rsidRPr="00A9459A">
        <w:rPr>
          <w:rFonts w:ascii="Arial" w:hAnsi="Arial" w:cs="Arial"/>
          <w:sz w:val="22"/>
          <w:szCs w:val="22"/>
        </w:rPr>
        <w:t xml:space="preserve"> </w:t>
      </w:r>
      <w:r w:rsidRPr="00A9459A">
        <w:rPr>
          <w:rFonts w:ascii="Arial" w:hAnsi="Arial" w:cs="Arial"/>
          <w:sz w:val="22"/>
          <w:szCs w:val="22"/>
        </w:rPr>
        <w:t>tasks the Municipal Manager</w:t>
      </w:r>
      <w:r w:rsidR="00700B4C" w:rsidRPr="00A9459A">
        <w:rPr>
          <w:rFonts w:ascii="Arial" w:hAnsi="Arial" w:cs="Arial"/>
          <w:sz w:val="22"/>
          <w:szCs w:val="22"/>
        </w:rPr>
        <w:t>(MM)</w:t>
      </w:r>
      <w:r w:rsidRPr="00A9459A">
        <w:rPr>
          <w:rFonts w:ascii="Arial" w:hAnsi="Arial" w:cs="Arial"/>
          <w:sz w:val="22"/>
          <w:szCs w:val="22"/>
        </w:rPr>
        <w:t xml:space="preserve">, with managing the financial administration of the municipality as well as with maintaining a management, accounting and information system that accounts for the assets and liabilities. </w:t>
      </w:r>
      <w:r w:rsidR="00700B4C" w:rsidRPr="00A9459A">
        <w:rPr>
          <w:rFonts w:ascii="Arial" w:hAnsi="Arial" w:cs="Arial"/>
          <w:sz w:val="22"/>
          <w:szCs w:val="22"/>
        </w:rPr>
        <w:t xml:space="preserve"> Therefore, the Municipal Manager</w:t>
      </w:r>
      <w:r w:rsidR="00983474" w:rsidRPr="00A9459A">
        <w:rPr>
          <w:rFonts w:ascii="Arial" w:hAnsi="Arial" w:cs="Arial"/>
          <w:sz w:val="22"/>
          <w:szCs w:val="22"/>
        </w:rPr>
        <w:t xml:space="preserve"> </w:t>
      </w:r>
      <w:r w:rsidR="00E5359A" w:rsidRPr="00A9459A">
        <w:rPr>
          <w:rFonts w:ascii="Arial" w:hAnsi="Arial" w:cs="Arial"/>
          <w:sz w:val="22"/>
          <w:szCs w:val="22"/>
        </w:rPr>
        <w:t>(MM)</w:t>
      </w:r>
      <w:r w:rsidR="00700B4C" w:rsidRPr="00A9459A">
        <w:rPr>
          <w:rFonts w:ascii="Arial" w:hAnsi="Arial" w:cs="Arial"/>
          <w:sz w:val="22"/>
          <w:szCs w:val="22"/>
        </w:rPr>
        <w:t xml:space="preserve"> has the overall responsibility to manage the successful implementation of the </w:t>
      </w:r>
      <w:r w:rsidR="00700B4C" w:rsidRPr="004909C0">
        <w:rPr>
          <w:rFonts w:ascii="Arial" w:hAnsi="Arial" w:cs="Arial"/>
          <w:i/>
          <w:sz w:val="22"/>
          <w:szCs w:val="22"/>
        </w:rPr>
        <w:t>m</w:t>
      </w:r>
      <w:r w:rsidR="00700B4C" w:rsidRPr="00A9459A">
        <w:rPr>
          <w:rFonts w:ascii="Arial" w:hAnsi="Arial" w:cs="Arial"/>
          <w:sz w:val="22"/>
          <w:szCs w:val="22"/>
        </w:rPr>
        <w:t>SCOA</w:t>
      </w:r>
      <w:r w:rsidR="006125A1" w:rsidRPr="00A9459A">
        <w:rPr>
          <w:rFonts w:ascii="Arial" w:hAnsi="Arial" w:cs="Arial"/>
          <w:sz w:val="22"/>
          <w:szCs w:val="22"/>
        </w:rPr>
        <w:t xml:space="preserve"> </w:t>
      </w:r>
      <w:r w:rsidR="005E3D57" w:rsidRPr="00A9459A">
        <w:rPr>
          <w:rFonts w:ascii="Arial" w:hAnsi="Arial" w:cs="Arial"/>
          <w:sz w:val="22"/>
          <w:szCs w:val="22"/>
        </w:rPr>
        <w:t xml:space="preserve">project </w:t>
      </w:r>
      <w:r w:rsidR="006125A1" w:rsidRPr="00A9459A">
        <w:rPr>
          <w:rFonts w:ascii="Arial" w:hAnsi="Arial" w:cs="Arial"/>
          <w:sz w:val="22"/>
          <w:szCs w:val="22"/>
        </w:rPr>
        <w:t>within the municipality, to ensure compliance by the effective date of 1 July 2017</w:t>
      </w:r>
      <w:r w:rsidR="00700B4C" w:rsidRPr="00A9459A">
        <w:rPr>
          <w:rFonts w:ascii="Arial" w:hAnsi="Arial" w:cs="Arial"/>
          <w:sz w:val="22"/>
          <w:szCs w:val="22"/>
        </w:rPr>
        <w:t xml:space="preserve">. </w:t>
      </w:r>
      <w:r w:rsidR="004909C0">
        <w:rPr>
          <w:rFonts w:ascii="Arial" w:hAnsi="Arial" w:cs="Arial"/>
          <w:sz w:val="22"/>
          <w:szCs w:val="22"/>
        </w:rPr>
        <w:t xml:space="preserve"> </w:t>
      </w:r>
      <w:r w:rsidR="00700B4C" w:rsidRPr="00A9459A">
        <w:rPr>
          <w:rFonts w:ascii="Arial" w:hAnsi="Arial" w:cs="Arial"/>
          <w:sz w:val="22"/>
          <w:szCs w:val="22"/>
        </w:rPr>
        <w:t>However, the MM can</w:t>
      </w:r>
      <w:r w:rsidR="006125A1" w:rsidRPr="00A9459A">
        <w:rPr>
          <w:rFonts w:ascii="Arial" w:hAnsi="Arial" w:cs="Arial"/>
          <w:sz w:val="22"/>
          <w:szCs w:val="22"/>
        </w:rPr>
        <w:t>,</w:t>
      </w:r>
      <w:r w:rsidR="00700B4C" w:rsidRPr="00A9459A">
        <w:rPr>
          <w:rFonts w:ascii="Arial" w:hAnsi="Arial" w:cs="Arial"/>
          <w:sz w:val="22"/>
          <w:szCs w:val="22"/>
        </w:rPr>
        <w:t xml:space="preserve"> acting within the ambit of the law and </w:t>
      </w:r>
      <w:r w:rsidR="00300B63" w:rsidRPr="00A9459A">
        <w:rPr>
          <w:rFonts w:ascii="Arial" w:hAnsi="Arial" w:cs="Arial"/>
          <w:sz w:val="22"/>
          <w:szCs w:val="22"/>
        </w:rPr>
        <w:t>prescripts</w:t>
      </w:r>
      <w:r w:rsidR="006125A1" w:rsidRPr="00A9459A">
        <w:rPr>
          <w:rFonts w:ascii="Arial" w:hAnsi="Arial" w:cs="Arial"/>
          <w:sz w:val="22"/>
          <w:szCs w:val="22"/>
        </w:rPr>
        <w:t>,</w:t>
      </w:r>
      <w:r w:rsidR="00700B4C" w:rsidRPr="00A9459A">
        <w:rPr>
          <w:rFonts w:ascii="Arial" w:hAnsi="Arial" w:cs="Arial"/>
          <w:sz w:val="22"/>
          <w:szCs w:val="22"/>
        </w:rPr>
        <w:t xml:space="preserve"> delegate </w:t>
      </w:r>
      <w:r w:rsidR="006749E5" w:rsidRPr="00A9459A">
        <w:rPr>
          <w:rFonts w:ascii="Arial" w:hAnsi="Arial" w:cs="Arial"/>
          <w:sz w:val="22"/>
          <w:szCs w:val="22"/>
        </w:rPr>
        <w:t>some</w:t>
      </w:r>
      <w:r w:rsidR="006125A1" w:rsidRPr="00A9459A">
        <w:rPr>
          <w:rFonts w:ascii="Arial" w:hAnsi="Arial" w:cs="Arial"/>
          <w:sz w:val="22"/>
          <w:szCs w:val="22"/>
        </w:rPr>
        <w:t xml:space="preserve"> </w:t>
      </w:r>
      <w:r w:rsidR="00983474" w:rsidRPr="00A9459A">
        <w:rPr>
          <w:rFonts w:ascii="Arial" w:hAnsi="Arial" w:cs="Arial"/>
          <w:sz w:val="22"/>
          <w:szCs w:val="22"/>
        </w:rPr>
        <w:t xml:space="preserve">of these responsibilities, in this case </w:t>
      </w:r>
      <w:r w:rsidR="005C1ED2">
        <w:rPr>
          <w:rFonts w:ascii="Arial" w:hAnsi="Arial" w:cs="Arial"/>
          <w:sz w:val="22"/>
          <w:szCs w:val="22"/>
        </w:rPr>
        <w:t xml:space="preserve">the MM’s </w:t>
      </w:r>
      <w:r w:rsidR="00983474" w:rsidRPr="00A9459A">
        <w:rPr>
          <w:rFonts w:ascii="Arial" w:hAnsi="Arial" w:cs="Arial"/>
          <w:sz w:val="22"/>
          <w:szCs w:val="22"/>
        </w:rPr>
        <w:t xml:space="preserve">role of </w:t>
      </w:r>
      <w:r w:rsidR="00983474" w:rsidRPr="004909C0">
        <w:rPr>
          <w:rFonts w:ascii="Arial" w:hAnsi="Arial" w:cs="Arial"/>
          <w:i/>
          <w:sz w:val="22"/>
          <w:szCs w:val="22"/>
        </w:rPr>
        <w:t>m</w:t>
      </w:r>
      <w:r w:rsidR="00983474" w:rsidRPr="00A9459A">
        <w:rPr>
          <w:rFonts w:ascii="Arial" w:hAnsi="Arial" w:cs="Arial"/>
          <w:sz w:val="22"/>
          <w:szCs w:val="22"/>
        </w:rPr>
        <w:t>SCOA Project Sponsor.</w:t>
      </w:r>
    </w:p>
    <w:p w:rsidR="00EC5D31" w:rsidRPr="00657A12" w:rsidRDefault="00EC5D31" w:rsidP="00657A12">
      <w:pPr>
        <w:pStyle w:val="BlockText"/>
        <w:spacing w:after="120" w:line="260" w:lineRule="atLeast"/>
        <w:ind w:left="0" w:right="0"/>
        <w:jc w:val="both"/>
        <w:rPr>
          <w:rFonts w:ascii="Arial" w:hAnsi="Arial" w:cs="Arial"/>
          <w:sz w:val="22"/>
          <w:szCs w:val="22"/>
        </w:rPr>
      </w:pPr>
    </w:p>
    <w:p w:rsidR="00ED4FCC" w:rsidRPr="00642FC0" w:rsidRDefault="00642FC0" w:rsidP="00642FC0">
      <w:pPr>
        <w:pStyle w:val="ListParagraph"/>
        <w:numPr>
          <w:ilvl w:val="0"/>
          <w:numId w:val="13"/>
        </w:numPr>
        <w:tabs>
          <w:tab w:val="left" w:pos="567"/>
        </w:tabs>
        <w:ind w:left="567" w:hanging="567"/>
        <w:rPr>
          <w:rFonts w:ascii="Arial" w:hAnsi="Arial" w:cs="Arial"/>
          <w:b/>
          <w:sz w:val="24"/>
          <w:szCs w:val="24"/>
        </w:rPr>
      </w:pPr>
      <w:r>
        <w:rPr>
          <w:rFonts w:ascii="Arial" w:hAnsi="Arial" w:cs="Arial"/>
          <w:b/>
          <w:sz w:val="24"/>
          <w:szCs w:val="24"/>
        </w:rPr>
        <w:t>T</w:t>
      </w:r>
      <w:r w:rsidR="00ED4FCC" w:rsidRPr="00642FC0">
        <w:rPr>
          <w:rFonts w:ascii="Arial" w:hAnsi="Arial" w:cs="Arial"/>
          <w:b/>
          <w:sz w:val="24"/>
          <w:szCs w:val="24"/>
        </w:rPr>
        <w:t>erm</w:t>
      </w:r>
      <w:r w:rsidR="00300B63" w:rsidRPr="00642FC0">
        <w:rPr>
          <w:rFonts w:ascii="Arial" w:hAnsi="Arial" w:cs="Arial"/>
          <w:b/>
          <w:sz w:val="24"/>
          <w:szCs w:val="24"/>
        </w:rPr>
        <w:t xml:space="preserve"> of the </w:t>
      </w:r>
      <w:r w:rsidR="00983474" w:rsidRPr="00642FC0">
        <w:rPr>
          <w:rFonts w:ascii="Arial" w:hAnsi="Arial" w:cs="Arial"/>
          <w:b/>
          <w:sz w:val="24"/>
          <w:szCs w:val="24"/>
        </w:rPr>
        <w:t>appointment</w:t>
      </w:r>
      <w:r>
        <w:rPr>
          <w:rFonts w:ascii="Arial" w:hAnsi="Arial" w:cs="Arial"/>
          <w:b/>
          <w:sz w:val="24"/>
          <w:szCs w:val="24"/>
        </w:rPr>
        <w:t>:</w:t>
      </w:r>
    </w:p>
    <w:p w:rsidR="00EC5D31" w:rsidRPr="00657A12" w:rsidRDefault="00ED4FCC" w:rsidP="00657A12">
      <w:pPr>
        <w:spacing w:after="240" w:line="260" w:lineRule="atLeast"/>
        <w:jc w:val="both"/>
        <w:rPr>
          <w:rFonts w:ascii="Arial" w:hAnsi="Arial" w:cs="Arial"/>
        </w:rPr>
      </w:pPr>
      <w:r w:rsidRPr="007C6EDD">
        <w:rPr>
          <w:rFonts w:ascii="Arial" w:hAnsi="Arial" w:cs="Arial"/>
        </w:rPr>
        <w:t xml:space="preserve">This Term of </w:t>
      </w:r>
      <w:r w:rsidR="00983474" w:rsidRPr="007C6EDD">
        <w:rPr>
          <w:rFonts w:ascii="Arial" w:hAnsi="Arial" w:cs="Arial"/>
        </w:rPr>
        <w:t xml:space="preserve">this appointment </w:t>
      </w:r>
      <w:r w:rsidR="007C6EDD">
        <w:rPr>
          <w:rFonts w:ascii="Arial" w:hAnsi="Arial" w:cs="Arial"/>
        </w:rPr>
        <w:t xml:space="preserve">is effective from </w:t>
      </w:r>
      <w:proofErr w:type="spellStart"/>
      <w:r w:rsidR="007C6EDD" w:rsidRPr="007C6EDD">
        <w:rPr>
          <w:rFonts w:ascii="Arial" w:hAnsi="Arial" w:cs="Arial"/>
          <w:highlight w:val="lightGray"/>
        </w:rPr>
        <w:t>dd</w:t>
      </w:r>
      <w:proofErr w:type="spellEnd"/>
      <w:r w:rsidR="007C6EDD" w:rsidRPr="007C6EDD">
        <w:rPr>
          <w:rFonts w:ascii="Arial" w:hAnsi="Arial" w:cs="Arial"/>
          <w:highlight w:val="lightGray"/>
        </w:rPr>
        <w:t>/mm/</w:t>
      </w:r>
      <w:proofErr w:type="spellStart"/>
      <w:r w:rsidR="007C6EDD" w:rsidRPr="007C6EDD">
        <w:rPr>
          <w:rFonts w:ascii="Arial" w:hAnsi="Arial" w:cs="Arial"/>
          <w:highlight w:val="lightGray"/>
        </w:rPr>
        <w:t>yyyy</w:t>
      </w:r>
      <w:proofErr w:type="spellEnd"/>
      <w:r w:rsidR="00F81016">
        <w:rPr>
          <w:rFonts w:ascii="Arial" w:hAnsi="Arial" w:cs="Arial"/>
          <w:highlight w:val="lightGray"/>
        </w:rPr>
        <w:t xml:space="preserve"> </w:t>
      </w:r>
      <w:r w:rsidR="007C6EDD" w:rsidRPr="007C6EDD">
        <w:rPr>
          <w:rFonts w:ascii="Arial" w:hAnsi="Arial" w:cs="Arial"/>
          <w:highlight w:val="lightGray"/>
        </w:rPr>
        <w:t>(</w:t>
      </w:r>
      <w:r w:rsidRPr="007C6EDD">
        <w:rPr>
          <w:rFonts w:ascii="Arial" w:hAnsi="Arial" w:cs="Arial"/>
          <w:highlight w:val="lightGray"/>
        </w:rPr>
        <w:t>insert start date)</w:t>
      </w:r>
      <w:r w:rsidRPr="007C6EDD">
        <w:rPr>
          <w:rFonts w:ascii="Arial" w:hAnsi="Arial" w:cs="Arial"/>
        </w:rPr>
        <w:t xml:space="preserve"> and </w:t>
      </w:r>
      <w:r w:rsidR="00E5359A" w:rsidRPr="007C6EDD">
        <w:rPr>
          <w:rFonts w:ascii="Arial" w:hAnsi="Arial" w:cs="Arial"/>
        </w:rPr>
        <w:t>shall continue</w:t>
      </w:r>
      <w:r w:rsidRPr="007C6EDD">
        <w:rPr>
          <w:rFonts w:ascii="Arial" w:hAnsi="Arial" w:cs="Arial"/>
        </w:rPr>
        <w:t xml:space="preserve"> until satisfactory implementation of </w:t>
      </w:r>
      <w:r w:rsidR="00983474" w:rsidRPr="007C6EDD">
        <w:rPr>
          <w:rFonts w:ascii="Arial" w:hAnsi="Arial" w:cs="Arial"/>
        </w:rPr>
        <w:t xml:space="preserve">the </w:t>
      </w:r>
      <w:r w:rsidRPr="004909C0">
        <w:rPr>
          <w:rFonts w:ascii="Arial" w:hAnsi="Arial" w:cs="Arial"/>
          <w:i/>
        </w:rPr>
        <w:t>m</w:t>
      </w:r>
      <w:r w:rsidRPr="007C6EDD">
        <w:rPr>
          <w:rFonts w:ascii="Arial" w:hAnsi="Arial" w:cs="Arial"/>
        </w:rPr>
        <w:t>SCOA</w:t>
      </w:r>
      <w:r w:rsidR="006749E5" w:rsidRPr="007C6EDD">
        <w:rPr>
          <w:rFonts w:ascii="Arial" w:hAnsi="Arial" w:cs="Arial"/>
        </w:rPr>
        <w:t xml:space="preserve"> project</w:t>
      </w:r>
      <w:r w:rsidRPr="007C6EDD">
        <w:rPr>
          <w:rFonts w:ascii="Arial" w:hAnsi="Arial" w:cs="Arial"/>
        </w:rPr>
        <w:t xml:space="preserve"> and </w:t>
      </w:r>
      <w:r w:rsidR="00E5359A" w:rsidRPr="007C6EDD">
        <w:rPr>
          <w:rFonts w:ascii="Arial" w:hAnsi="Arial" w:cs="Arial"/>
        </w:rPr>
        <w:t>will only terminate</w:t>
      </w:r>
      <w:r w:rsidRPr="007C6EDD">
        <w:rPr>
          <w:rFonts w:ascii="Arial" w:hAnsi="Arial" w:cs="Arial"/>
        </w:rPr>
        <w:t xml:space="preserve"> by agreement </w:t>
      </w:r>
      <w:r w:rsidR="004909C0">
        <w:rPr>
          <w:rFonts w:ascii="Arial" w:hAnsi="Arial" w:cs="Arial"/>
        </w:rPr>
        <w:t xml:space="preserve">of </w:t>
      </w:r>
      <w:r w:rsidR="007D34A1">
        <w:rPr>
          <w:rFonts w:ascii="Arial" w:hAnsi="Arial" w:cs="Arial"/>
        </w:rPr>
        <w:t xml:space="preserve">the </w:t>
      </w:r>
      <w:r w:rsidR="00E5359A" w:rsidRPr="007C6EDD">
        <w:rPr>
          <w:rFonts w:ascii="Arial" w:hAnsi="Arial" w:cs="Arial"/>
        </w:rPr>
        <w:t>M</w:t>
      </w:r>
      <w:r w:rsidRPr="007C6EDD">
        <w:rPr>
          <w:rFonts w:ascii="Arial" w:hAnsi="Arial" w:cs="Arial"/>
        </w:rPr>
        <w:t xml:space="preserve">unicipal </w:t>
      </w:r>
      <w:r w:rsidR="006125A1" w:rsidRPr="007C6EDD">
        <w:rPr>
          <w:rFonts w:ascii="Arial" w:hAnsi="Arial" w:cs="Arial"/>
        </w:rPr>
        <w:t>M</w:t>
      </w:r>
      <w:r w:rsidRPr="007C6EDD">
        <w:rPr>
          <w:rFonts w:ascii="Arial" w:hAnsi="Arial" w:cs="Arial"/>
        </w:rPr>
        <w:t>anager and</w:t>
      </w:r>
      <w:r w:rsidR="00983474" w:rsidRPr="007C6EDD">
        <w:rPr>
          <w:rFonts w:ascii="Arial" w:hAnsi="Arial" w:cs="Arial"/>
        </w:rPr>
        <w:t xml:space="preserve"> </w:t>
      </w:r>
      <w:r w:rsidR="007D34A1">
        <w:rPr>
          <w:rFonts w:ascii="Arial" w:hAnsi="Arial" w:cs="Arial"/>
        </w:rPr>
        <w:t>with the approval of the municipal c</w:t>
      </w:r>
      <w:r w:rsidR="00983474" w:rsidRPr="007C6EDD">
        <w:rPr>
          <w:rFonts w:ascii="Arial" w:hAnsi="Arial" w:cs="Arial"/>
        </w:rPr>
        <w:t>ouncil, the earliest date contemplated being 1 July 2017, or when full compliance with the regulations has been achieved.</w:t>
      </w:r>
    </w:p>
    <w:p w:rsidR="00EC5D31" w:rsidRPr="00657A12" w:rsidRDefault="00EC5D31" w:rsidP="00657A12">
      <w:pPr>
        <w:pStyle w:val="BlockText"/>
        <w:spacing w:after="120" w:line="260" w:lineRule="atLeast"/>
        <w:ind w:left="0" w:right="0"/>
        <w:jc w:val="both"/>
        <w:rPr>
          <w:rFonts w:ascii="Arial" w:hAnsi="Arial" w:cs="Arial"/>
          <w:sz w:val="22"/>
          <w:szCs w:val="22"/>
        </w:rPr>
      </w:pPr>
    </w:p>
    <w:p w:rsidR="00382569" w:rsidRPr="008A56ED" w:rsidRDefault="00ED4FCC" w:rsidP="00642FC0">
      <w:pPr>
        <w:pStyle w:val="ListParagraph"/>
        <w:numPr>
          <w:ilvl w:val="0"/>
          <w:numId w:val="13"/>
        </w:numPr>
        <w:tabs>
          <w:tab w:val="left" w:pos="567"/>
        </w:tabs>
        <w:ind w:left="567" w:hanging="567"/>
        <w:rPr>
          <w:rFonts w:ascii="Arial" w:hAnsi="Arial" w:cs="Arial"/>
          <w:b/>
          <w:sz w:val="24"/>
          <w:szCs w:val="24"/>
        </w:rPr>
      </w:pPr>
      <w:r w:rsidRPr="008A56ED">
        <w:rPr>
          <w:rFonts w:ascii="Arial" w:hAnsi="Arial" w:cs="Arial"/>
          <w:b/>
          <w:sz w:val="24"/>
          <w:szCs w:val="24"/>
        </w:rPr>
        <w:t>Roles and Responsibilities</w:t>
      </w:r>
      <w:r w:rsidR="00E5359A" w:rsidRPr="008A56ED">
        <w:rPr>
          <w:rFonts w:ascii="Arial" w:hAnsi="Arial" w:cs="Arial"/>
          <w:b/>
          <w:sz w:val="24"/>
          <w:szCs w:val="24"/>
        </w:rPr>
        <w:t xml:space="preserve"> of the </w:t>
      </w:r>
      <w:r w:rsidR="00E5359A" w:rsidRPr="004909C0">
        <w:rPr>
          <w:rFonts w:ascii="Arial" w:hAnsi="Arial" w:cs="Arial"/>
          <w:b/>
          <w:i/>
          <w:sz w:val="24"/>
          <w:szCs w:val="24"/>
        </w:rPr>
        <w:t>m</w:t>
      </w:r>
      <w:r w:rsidR="00382569" w:rsidRPr="008A56ED">
        <w:rPr>
          <w:rFonts w:ascii="Arial" w:hAnsi="Arial" w:cs="Arial"/>
          <w:b/>
          <w:sz w:val="24"/>
          <w:szCs w:val="24"/>
        </w:rPr>
        <w:t>SCOA Project S</w:t>
      </w:r>
      <w:r w:rsidR="00983474" w:rsidRPr="008A56ED">
        <w:rPr>
          <w:rFonts w:ascii="Arial" w:hAnsi="Arial" w:cs="Arial"/>
          <w:b/>
          <w:sz w:val="24"/>
          <w:szCs w:val="24"/>
        </w:rPr>
        <w:t>ponsor</w:t>
      </w:r>
      <w:r w:rsidR="00642FC0">
        <w:rPr>
          <w:rFonts w:ascii="Arial" w:hAnsi="Arial" w:cs="Arial"/>
          <w:b/>
          <w:sz w:val="24"/>
          <w:szCs w:val="24"/>
        </w:rPr>
        <w:t>:</w:t>
      </w:r>
    </w:p>
    <w:p w:rsidR="00E11D5A" w:rsidRPr="008A56ED" w:rsidRDefault="00382569" w:rsidP="00EE15B7">
      <w:pPr>
        <w:jc w:val="both"/>
        <w:rPr>
          <w:rFonts w:ascii="Arial" w:hAnsi="Arial" w:cs="Arial"/>
        </w:rPr>
      </w:pPr>
      <w:r w:rsidRPr="008A56ED">
        <w:rPr>
          <w:rFonts w:ascii="Arial" w:hAnsi="Arial" w:cs="Arial"/>
        </w:rPr>
        <w:t xml:space="preserve">The responsibilities </w:t>
      </w:r>
      <w:r w:rsidR="00BC7468" w:rsidRPr="008A56ED">
        <w:rPr>
          <w:rFonts w:ascii="Arial" w:hAnsi="Arial" w:cs="Arial"/>
        </w:rPr>
        <w:t xml:space="preserve">of the </w:t>
      </w:r>
      <w:r w:rsidR="00BC7468" w:rsidRPr="004909C0">
        <w:rPr>
          <w:rFonts w:ascii="Arial" w:hAnsi="Arial" w:cs="Arial"/>
          <w:i/>
        </w:rPr>
        <w:t>m</w:t>
      </w:r>
      <w:r w:rsidR="00BC7468" w:rsidRPr="008A56ED">
        <w:rPr>
          <w:rFonts w:ascii="Arial" w:hAnsi="Arial" w:cs="Arial"/>
        </w:rPr>
        <w:t>SCOA Project S</w:t>
      </w:r>
      <w:r w:rsidR="00983474" w:rsidRPr="008A56ED">
        <w:rPr>
          <w:rFonts w:ascii="Arial" w:hAnsi="Arial" w:cs="Arial"/>
        </w:rPr>
        <w:t xml:space="preserve">ponsor </w:t>
      </w:r>
      <w:r w:rsidRPr="008A56ED">
        <w:rPr>
          <w:rFonts w:ascii="Arial" w:hAnsi="Arial" w:cs="Arial"/>
        </w:rPr>
        <w:t>are as follows:</w:t>
      </w:r>
    </w:p>
    <w:p w:rsidR="00325020" w:rsidRPr="008A56ED" w:rsidRDefault="00232779" w:rsidP="00054E18">
      <w:pPr>
        <w:pStyle w:val="ListParagraph"/>
        <w:numPr>
          <w:ilvl w:val="0"/>
          <w:numId w:val="1"/>
        </w:numPr>
        <w:spacing w:after="240" w:line="260" w:lineRule="atLeast"/>
        <w:ind w:left="357" w:hanging="357"/>
        <w:jc w:val="both"/>
        <w:rPr>
          <w:rFonts w:ascii="Arial" w:eastAsia="Times New Roman" w:hAnsi="Arial" w:cs="Arial"/>
        </w:rPr>
      </w:pPr>
      <w:r w:rsidRPr="008A56ED">
        <w:rPr>
          <w:rFonts w:ascii="Arial" w:eastAsia="Times New Roman" w:hAnsi="Arial" w:cs="Arial"/>
        </w:rPr>
        <w:lastRenderedPageBreak/>
        <w:t>To establish</w:t>
      </w:r>
      <w:r w:rsidR="00E11D5A" w:rsidRPr="008A56ED">
        <w:rPr>
          <w:rFonts w:ascii="Arial" w:eastAsia="Times New Roman" w:hAnsi="Arial" w:cs="Arial"/>
        </w:rPr>
        <w:t xml:space="preserve"> </w:t>
      </w:r>
      <w:r w:rsidR="003936E1">
        <w:rPr>
          <w:rFonts w:ascii="Arial" w:eastAsia="Times New Roman" w:hAnsi="Arial" w:cs="Arial"/>
        </w:rPr>
        <w:t xml:space="preserve">a </w:t>
      </w:r>
      <w:r w:rsidR="00E11D5A" w:rsidRPr="008A56ED">
        <w:rPr>
          <w:rFonts w:ascii="Arial" w:eastAsia="Times New Roman" w:hAnsi="Arial" w:cs="Arial"/>
        </w:rPr>
        <w:t>sufficient and proper governance framework</w:t>
      </w:r>
      <w:r w:rsidRPr="008A56ED">
        <w:rPr>
          <w:rFonts w:ascii="Arial" w:eastAsia="Times New Roman" w:hAnsi="Arial" w:cs="Arial"/>
        </w:rPr>
        <w:t>/</w:t>
      </w:r>
      <w:r w:rsidR="003936E1">
        <w:rPr>
          <w:rFonts w:ascii="Arial" w:eastAsia="Times New Roman" w:hAnsi="Arial" w:cs="Arial"/>
        </w:rPr>
        <w:t xml:space="preserve"> or </w:t>
      </w:r>
      <w:r w:rsidR="00BB68E2" w:rsidRPr="008A56ED">
        <w:rPr>
          <w:rFonts w:ascii="Arial" w:eastAsia="Times New Roman" w:hAnsi="Arial" w:cs="Arial"/>
        </w:rPr>
        <w:t>environment</w:t>
      </w:r>
      <w:r w:rsidR="00E11D5A" w:rsidRPr="008A56ED">
        <w:rPr>
          <w:rFonts w:ascii="Arial" w:eastAsia="Times New Roman" w:hAnsi="Arial" w:cs="Arial"/>
        </w:rPr>
        <w:t xml:space="preserve"> </w:t>
      </w:r>
      <w:r w:rsidRPr="008A56ED">
        <w:rPr>
          <w:rFonts w:ascii="Arial" w:eastAsia="Times New Roman" w:hAnsi="Arial" w:cs="Arial"/>
        </w:rPr>
        <w:t xml:space="preserve">in accordance with </w:t>
      </w:r>
      <w:r w:rsidR="003936E1">
        <w:rPr>
          <w:rFonts w:ascii="Arial" w:eastAsia="Times New Roman" w:hAnsi="Arial" w:cs="Arial"/>
        </w:rPr>
        <w:t xml:space="preserve">the </w:t>
      </w:r>
      <w:r w:rsidRPr="008A56ED">
        <w:rPr>
          <w:rFonts w:ascii="Arial" w:eastAsia="Times New Roman" w:hAnsi="Arial" w:cs="Arial"/>
        </w:rPr>
        <w:t>delegated responsibilities in order</w:t>
      </w:r>
      <w:r w:rsidR="00325020" w:rsidRPr="008A56ED">
        <w:rPr>
          <w:rFonts w:ascii="Arial" w:eastAsia="Times New Roman" w:hAnsi="Arial" w:cs="Arial"/>
        </w:rPr>
        <w:t xml:space="preserve"> </w:t>
      </w:r>
      <w:r w:rsidR="00E11D5A" w:rsidRPr="008A56ED">
        <w:rPr>
          <w:rFonts w:ascii="Arial" w:eastAsia="Times New Roman" w:hAnsi="Arial" w:cs="Arial"/>
        </w:rPr>
        <w:t xml:space="preserve">to ensure successful implementation of the </w:t>
      </w:r>
      <w:r w:rsidR="003936E1">
        <w:rPr>
          <w:rFonts w:ascii="Arial" w:eastAsia="Times New Roman" w:hAnsi="Arial" w:cs="Arial"/>
        </w:rPr>
        <w:t xml:space="preserve">mSCOA </w:t>
      </w:r>
      <w:r w:rsidR="00E11D5A" w:rsidRPr="008A56ED">
        <w:rPr>
          <w:rFonts w:ascii="Arial" w:eastAsia="Times New Roman" w:hAnsi="Arial" w:cs="Arial"/>
        </w:rPr>
        <w:t>project</w:t>
      </w:r>
      <w:r w:rsidR="00325020" w:rsidRPr="008A56ED">
        <w:rPr>
          <w:rFonts w:ascii="Arial" w:eastAsia="Times New Roman" w:hAnsi="Arial" w:cs="Arial"/>
        </w:rPr>
        <w:t>.</w:t>
      </w:r>
      <w:r w:rsidR="00E11D5A" w:rsidRPr="008A56ED">
        <w:rPr>
          <w:rFonts w:ascii="Arial" w:eastAsia="Times New Roman" w:hAnsi="Arial" w:cs="Arial"/>
        </w:rPr>
        <w:t xml:space="preserve"> This include amongst others:</w:t>
      </w:r>
    </w:p>
    <w:p w:rsidR="00983474" w:rsidRPr="008A56ED" w:rsidRDefault="00E11D5A"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 xml:space="preserve">Appointment </w:t>
      </w:r>
      <w:r w:rsidR="00983474" w:rsidRPr="008A56ED">
        <w:rPr>
          <w:rFonts w:ascii="Arial" w:eastAsia="Times New Roman" w:hAnsi="Arial" w:cs="Arial"/>
        </w:rPr>
        <w:t>of a</w:t>
      </w:r>
      <w:r w:rsidR="003936E1">
        <w:rPr>
          <w:rFonts w:ascii="Arial" w:eastAsia="Times New Roman" w:hAnsi="Arial" w:cs="Arial"/>
        </w:rPr>
        <w:t>n</w:t>
      </w:r>
      <w:r w:rsidR="00983474" w:rsidRPr="008A56ED">
        <w:rPr>
          <w:rFonts w:ascii="Arial" w:eastAsia="Times New Roman" w:hAnsi="Arial" w:cs="Arial"/>
        </w:rPr>
        <w:t xml:space="preserve"> mSCOA Steering Committee to oversee the implementation of the </w:t>
      </w:r>
      <w:r w:rsidR="003936E1">
        <w:rPr>
          <w:rFonts w:ascii="Arial" w:eastAsia="Times New Roman" w:hAnsi="Arial" w:cs="Arial"/>
        </w:rPr>
        <w:t>Municipal Regulations on a Standard Chart of Accounts, 2014 in the municipality</w:t>
      </w:r>
      <w:r w:rsidR="00983474" w:rsidRPr="008A56ED">
        <w:rPr>
          <w:rFonts w:ascii="Arial" w:eastAsia="Times New Roman" w:hAnsi="Arial" w:cs="Arial"/>
        </w:rPr>
        <w:t>;</w:t>
      </w:r>
    </w:p>
    <w:p w:rsidR="00E11D5A" w:rsidRPr="008A56ED" w:rsidRDefault="00983474"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 xml:space="preserve">Appointment </w:t>
      </w:r>
      <w:r w:rsidR="00E11D5A" w:rsidRPr="008A56ED">
        <w:rPr>
          <w:rFonts w:ascii="Arial" w:eastAsia="Times New Roman" w:hAnsi="Arial" w:cs="Arial"/>
        </w:rPr>
        <w:t>of a Project Manager</w:t>
      </w:r>
      <w:r w:rsidR="00232779" w:rsidRPr="008A56ED">
        <w:rPr>
          <w:rFonts w:ascii="Arial" w:eastAsia="Times New Roman" w:hAnsi="Arial" w:cs="Arial"/>
        </w:rPr>
        <w:t xml:space="preserve"> to lead</w:t>
      </w:r>
      <w:r w:rsidR="00733757" w:rsidRPr="008A56ED">
        <w:rPr>
          <w:rFonts w:ascii="Arial" w:eastAsia="Times New Roman" w:hAnsi="Arial" w:cs="Arial"/>
        </w:rPr>
        <w:t xml:space="preserve"> mSCOA implementation within the municipality</w:t>
      </w:r>
      <w:r w:rsidRPr="008A56ED">
        <w:rPr>
          <w:rFonts w:ascii="Arial" w:eastAsia="Times New Roman" w:hAnsi="Arial" w:cs="Arial"/>
        </w:rPr>
        <w:t>;</w:t>
      </w:r>
    </w:p>
    <w:p w:rsidR="00E11D5A" w:rsidRPr="008A56ED" w:rsidRDefault="00E5359A"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E</w:t>
      </w:r>
      <w:r w:rsidR="00BC7468" w:rsidRPr="008A56ED">
        <w:rPr>
          <w:rFonts w:ascii="Arial" w:eastAsia="Times New Roman" w:hAnsi="Arial" w:cs="Arial"/>
        </w:rPr>
        <w:t>nsur</w:t>
      </w:r>
      <w:r w:rsidR="00983474" w:rsidRPr="008A56ED">
        <w:rPr>
          <w:rFonts w:ascii="Arial" w:eastAsia="Times New Roman" w:hAnsi="Arial" w:cs="Arial"/>
        </w:rPr>
        <w:t>e</w:t>
      </w:r>
      <w:r w:rsidR="00BC7468" w:rsidRPr="008A56ED">
        <w:rPr>
          <w:rFonts w:ascii="Arial" w:eastAsia="Times New Roman" w:hAnsi="Arial" w:cs="Arial"/>
        </w:rPr>
        <w:t xml:space="preserve"> that </w:t>
      </w:r>
      <w:r w:rsidR="00382569" w:rsidRPr="008A56ED">
        <w:rPr>
          <w:rFonts w:ascii="Arial" w:eastAsia="Times New Roman" w:hAnsi="Arial" w:cs="Arial"/>
        </w:rPr>
        <w:t>mSCOA responsibilities</w:t>
      </w:r>
      <w:r w:rsidR="00BC7468" w:rsidRPr="008A56ED">
        <w:rPr>
          <w:rFonts w:ascii="Arial" w:eastAsia="Times New Roman" w:hAnsi="Arial" w:cs="Arial"/>
        </w:rPr>
        <w:t xml:space="preserve"> are incorporated</w:t>
      </w:r>
      <w:r w:rsidR="00382569" w:rsidRPr="008A56ED">
        <w:rPr>
          <w:rFonts w:ascii="Arial" w:eastAsia="Times New Roman" w:hAnsi="Arial" w:cs="Arial"/>
        </w:rPr>
        <w:t xml:space="preserve"> in the Performance Agreements, Performance Evaluation Templates and other </w:t>
      </w:r>
      <w:r w:rsidR="00BC7468" w:rsidRPr="008A56ED">
        <w:rPr>
          <w:rFonts w:ascii="Arial" w:eastAsia="Times New Roman" w:hAnsi="Arial" w:cs="Arial"/>
        </w:rPr>
        <w:t>applicable documentation for</w:t>
      </w:r>
      <w:r w:rsidR="00382569" w:rsidRPr="008A56ED">
        <w:rPr>
          <w:rFonts w:ascii="Arial" w:eastAsia="Times New Roman" w:hAnsi="Arial" w:cs="Arial"/>
        </w:rPr>
        <w:t xml:space="preserve"> the identified officials</w:t>
      </w:r>
      <w:r w:rsidR="00983474" w:rsidRPr="008A56ED">
        <w:rPr>
          <w:rFonts w:ascii="Arial" w:eastAsia="Times New Roman" w:hAnsi="Arial" w:cs="Arial"/>
        </w:rPr>
        <w:t xml:space="preserve">; and </w:t>
      </w:r>
    </w:p>
    <w:p w:rsidR="00E11D5A" w:rsidRPr="008A56ED" w:rsidRDefault="00010BF9" w:rsidP="00054E18">
      <w:pPr>
        <w:pStyle w:val="ListParagraph"/>
        <w:numPr>
          <w:ilvl w:val="1"/>
          <w:numId w:val="3"/>
        </w:numPr>
        <w:spacing w:after="120" w:line="260" w:lineRule="atLeast"/>
        <w:ind w:left="851" w:hanging="425"/>
        <w:jc w:val="both"/>
        <w:rPr>
          <w:rFonts w:ascii="Arial" w:hAnsi="Arial" w:cs="Arial"/>
        </w:rPr>
      </w:pPr>
      <w:r w:rsidRPr="008A56ED">
        <w:rPr>
          <w:rFonts w:ascii="Arial" w:eastAsia="Times New Roman" w:hAnsi="Arial" w:cs="Arial"/>
        </w:rPr>
        <w:t>Identify and appoint indivi</w:t>
      </w:r>
      <w:r w:rsidR="00E11D5A" w:rsidRPr="008A56ED">
        <w:rPr>
          <w:rFonts w:ascii="Arial" w:hAnsi="Arial" w:cs="Arial"/>
        </w:rPr>
        <w:t>duals responsible and accountable per mSCOA Segment</w:t>
      </w:r>
      <w:r w:rsidR="00983474" w:rsidRPr="008A56ED">
        <w:rPr>
          <w:rFonts w:ascii="Arial" w:hAnsi="Arial" w:cs="Arial"/>
        </w:rPr>
        <w:t>/</w:t>
      </w:r>
      <w:r w:rsidR="003936E1">
        <w:rPr>
          <w:rFonts w:ascii="Arial" w:hAnsi="Arial" w:cs="Arial"/>
        </w:rPr>
        <w:t xml:space="preserve"> or</w:t>
      </w:r>
      <w:r w:rsidR="00983474" w:rsidRPr="008A56ED">
        <w:rPr>
          <w:rFonts w:ascii="Arial" w:hAnsi="Arial" w:cs="Arial"/>
        </w:rPr>
        <w:t xml:space="preserve"> work stream</w:t>
      </w:r>
      <w:r w:rsidR="00424AFC" w:rsidRPr="008A56ED">
        <w:rPr>
          <w:rFonts w:ascii="Arial" w:hAnsi="Arial" w:cs="Arial"/>
        </w:rPr>
        <w:t>.</w:t>
      </w:r>
    </w:p>
    <w:p w:rsidR="00EC5D31" w:rsidRPr="00657A12" w:rsidRDefault="00EC5D31" w:rsidP="00657A12">
      <w:pPr>
        <w:pStyle w:val="BlockText"/>
        <w:spacing w:after="120" w:line="260" w:lineRule="atLeast"/>
        <w:ind w:left="0" w:right="0"/>
        <w:jc w:val="both"/>
        <w:rPr>
          <w:rFonts w:ascii="Arial" w:hAnsi="Arial" w:cs="Arial"/>
          <w:sz w:val="22"/>
          <w:szCs w:val="22"/>
        </w:rPr>
      </w:pPr>
    </w:p>
    <w:p w:rsidR="00E11D5A" w:rsidRPr="008A56ED" w:rsidRDefault="00E11D5A" w:rsidP="00E70498">
      <w:pPr>
        <w:pStyle w:val="ListParagraph"/>
        <w:numPr>
          <w:ilvl w:val="0"/>
          <w:numId w:val="1"/>
        </w:numPr>
        <w:spacing w:after="240" w:line="260" w:lineRule="atLeast"/>
        <w:ind w:left="357" w:hanging="357"/>
        <w:jc w:val="both"/>
        <w:rPr>
          <w:rFonts w:ascii="Arial" w:hAnsi="Arial" w:cs="Arial"/>
        </w:rPr>
      </w:pPr>
      <w:r w:rsidRPr="008A56ED">
        <w:rPr>
          <w:rFonts w:ascii="Arial" w:eastAsia="Times New Roman" w:hAnsi="Arial" w:cs="Arial"/>
          <w:lang w:eastAsia="en-ZA"/>
        </w:rPr>
        <w:t xml:space="preserve">Monitor successful implementation of the </w:t>
      </w:r>
      <w:r w:rsidR="003936E1">
        <w:rPr>
          <w:rFonts w:ascii="Arial" w:eastAsia="Times New Roman" w:hAnsi="Arial" w:cs="Arial"/>
          <w:lang w:eastAsia="en-ZA"/>
        </w:rPr>
        <w:t xml:space="preserve">mSCOA </w:t>
      </w:r>
      <w:r w:rsidRPr="008A56ED">
        <w:rPr>
          <w:rFonts w:ascii="Arial" w:eastAsia="Times New Roman" w:hAnsi="Arial" w:cs="Arial"/>
          <w:lang w:eastAsia="en-ZA"/>
        </w:rPr>
        <w:t xml:space="preserve">Project, which include </w:t>
      </w:r>
      <w:r w:rsidR="00A91D04" w:rsidRPr="008A56ED">
        <w:rPr>
          <w:rFonts w:ascii="Arial" w:eastAsia="Times New Roman" w:hAnsi="Arial" w:cs="Arial"/>
          <w:lang w:eastAsia="en-ZA"/>
        </w:rPr>
        <w:t>amongst</w:t>
      </w:r>
      <w:r w:rsidRPr="008A56ED">
        <w:rPr>
          <w:rFonts w:ascii="Arial" w:eastAsia="Times New Roman" w:hAnsi="Arial" w:cs="Arial"/>
          <w:lang w:eastAsia="en-ZA"/>
        </w:rPr>
        <w:t xml:space="preserve"> others:</w:t>
      </w:r>
    </w:p>
    <w:p w:rsidR="00E11D5A" w:rsidRPr="008A56ED" w:rsidRDefault="000A6B41"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 xml:space="preserve">Review the </w:t>
      </w:r>
      <w:r w:rsidR="00733757" w:rsidRPr="008A56ED">
        <w:rPr>
          <w:rFonts w:ascii="Arial" w:eastAsia="Times New Roman" w:hAnsi="Arial" w:cs="Arial"/>
        </w:rPr>
        <w:t xml:space="preserve">mSCOA </w:t>
      </w:r>
      <w:r w:rsidR="00E11D5A" w:rsidRPr="008A56ED">
        <w:rPr>
          <w:rFonts w:ascii="Arial" w:eastAsia="Times New Roman" w:hAnsi="Arial" w:cs="Arial"/>
        </w:rPr>
        <w:t>Project Implementation Plan</w:t>
      </w:r>
      <w:r w:rsidR="00733757" w:rsidRPr="008A56ED">
        <w:rPr>
          <w:rFonts w:ascii="Arial" w:eastAsia="Times New Roman" w:hAnsi="Arial" w:cs="Arial"/>
        </w:rPr>
        <w:t>, with the required activities, responsible persons and timeframes</w:t>
      </w:r>
      <w:r w:rsidRPr="008A56ED">
        <w:rPr>
          <w:rFonts w:ascii="Arial" w:eastAsia="Times New Roman" w:hAnsi="Arial" w:cs="Arial"/>
        </w:rPr>
        <w:t>;</w:t>
      </w:r>
    </w:p>
    <w:p w:rsidR="00733757" w:rsidRPr="008A56ED" w:rsidRDefault="00733757"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 xml:space="preserve">Monitor the </w:t>
      </w:r>
      <w:r w:rsidR="00632B4C" w:rsidRPr="008A56ED">
        <w:rPr>
          <w:rFonts w:ascii="Arial" w:eastAsia="Times New Roman" w:hAnsi="Arial" w:cs="Arial"/>
        </w:rPr>
        <w:t xml:space="preserve">progress made in terms of implementation of </w:t>
      </w:r>
      <w:r w:rsidR="003936E1">
        <w:rPr>
          <w:rFonts w:ascii="Arial" w:eastAsia="Times New Roman" w:hAnsi="Arial" w:cs="Arial"/>
        </w:rPr>
        <w:t xml:space="preserve">the </w:t>
      </w:r>
      <w:r w:rsidRPr="008A56ED">
        <w:rPr>
          <w:rFonts w:ascii="Arial" w:eastAsia="Times New Roman" w:hAnsi="Arial" w:cs="Arial"/>
        </w:rPr>
        <w:t xml:space="preserve">mSCOA </w:t>
      </w:r>
      <w:r w:rsidR="00632B4C" w:rsidRPr="008A56ED">
        <w:rPr>
          <w:rFonts w:ascii="Arial" w:eastAsia="Times New Roman" w:hAnsi="Arial" w:cs="Arial"/>
        </w:rPr>
        <w:t xml:space="preserve">project </w:t>
      </w:r>
      <w:r w:rsidRPr="008A56ED">
        <w:rPr>
          <w:rFonts w:ascii="Arial" w:eastAsia="Times New Roman" w:hAnsi="Arial" w:cs="Arial"/>
        </w:rPr>
        <w:t>plan, and</w:t>
      </w:r>
      <w:r w:rsidR="00632B4C" w:rsidRPr="008A56ED">
        <w:rPr>
          <w:rFonts w:ascii="Arial" w:eastAsia="Times New Roman" w:hAnsi="Arial" w:cs="Arial"/>
        </w:rPr>
        <w:t xml:space="preserve"> implement action plans to address any challenges and backlogs;</w:t>
      </w:r>
      <w:r w:rsidRPr="008A56ED">
        <w:rPr>
          <w:rFonts w:ascii="Arial" w:eastAsia="Times New Roman" w:hAnsi="Arial" w:cs="Arial"/>
        </w:rPr>
        <w:t xml:space="preserve"> </w:t>
      </w:r>
    </w:p>
    <w:p w:rsidR="00E11D5A" w:rsidRPr="008A56ED" w:rsidRDefault="00E11D5A" w:rsidP="00054E18">
      <w:pPr>
        <w:pStyle w:val="ListParagraph"/>
        <w:numPr>
          <w:ilvl w:val="1"/>
          <w:numId w:val="3"/>
        </w:numPr>
        <w:spacing w:after="120" w:line="260" w:lineRule="atLeast"/>
        <w:ind w:left="850" w:hanging="425"/>
        <w:jc w:val="both"/>
        <w:rPr>
          <w:rFonts w:ascii="Arial" w:eastAsia="Times New Roman" w:hAnsi="Arial" w:cs="Arial"/>
        </w:rPr>
      </w:pPr>
      <w:r w:rsidRPr="008A56ED">
        <w:rPr>
          <w:rFonts w:ascii="Arial" w:eastAsia="Times New Roman" w:hAnsi="Arial" w:cs="Arial"/>
        </w:rPr>
        <w:t>Ensu</w:t>
      </w:r>
      <w:r w:rsidR="0075056A" w:rsidRPr="008A56ED">
        <w:rPr>
          <w:rFonts w:ascii="Arial" w:eastAsia="Times New Roman" w:hAnsi="Arial" w:cs="Arial"/>
        </w:rPr>
        <w:t xml:space="preserve">re </w:t>
      </w:r>
      <w:proofErr w:type="spellStart"/>
      <w:r w:rsidR="0075056A" w:rsidRPr="008A56ED">
        <w:rPr>
          <w:rFonts w:ascii="Arial" w:eastAsia="Times New Roman" w:hAnsi="Arial" w:cs="Arial"/>
        </w:rPr>
        <w:t>organisational</w:t>
      </w:r>
      <w:proofErr w:type="spellEnd"/>
      <w:r w:rsidR="0075056A" w:rsidRPr="008A56ED">
        <w:rPr>
          <w:rFonts w:ascii="Arial" w:eastAsia="Times New Roman" w:hAnsi="Arial" w:cs="Arial"/>
        </w:rPr>
        <w:t xml:space="preserve"> awareness of m</w:t>
      </w:r>
      <w:r w:rsidRPr="008A56ED">
        <w:rPr>
          <w:rFonts w:ascii="Arial" w:eastAsia="Times New Roman" w:hAnsi="Arial" w:cs="Arial"/>
        </w:rPr>
        <w:t>SCOA</w:t>
      </w:r>
      <w:r w:rsidR="00632B4C" w:rsidRPr="008A56ED">
        <w:rPr>
          <w:rFonts w:ascii="Arial" w:eastAsia="Times New Roman" w:hAnsi="Arial" w:cs="Arial"/>
        </w:rPr>
        <w:t xml:space="preserve"> by means of internal workshops, feedback to the various internal committees and </w:t>
      </w:r>
      <w:r w:rsidR="003936E1">
        <w:rPr>
          <w:rFonts w:ascii="Arial" w:eastAsia="Times New Roman" w:hAnsi="Arial" w:cs="Arial"/>
        </w:rPr>
        <w:t>to the municipal c</w:t>
      </w:r>
      <w:r w:rsidR="00632B4C" w:rsidRPr="008A56ED">
        <w:rPr>
          <w:rFonts w:ascii="Arial" w:eastAsia="Times New Roman" w:hAnsi="Arial" w:cs="Arial"/>
        </w:rPr>
        <w:t>ouncil</w:t>
      </w:r>
      <w:r w:rsidR="000A6B41" w:rsidRPr="008A56ED">
        <w:rPr>
          <w:rFonts w:ascii="Arial" w:eastAsia="Times New Roman" w:hAnsi="Arial" w:cs="Arial"/>
        </w:rPr>
        <w:t>;</w:t>
      </w:r>
    </w:p>
    <w:p w:rsidR="00E11D5A" w:rsidRPr="008A56ED" w:rsidRDefault="00382569"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 xml:space="preserve">Ensure that </w:t>
      </w:r>
      <w:r w:rsidR="0075056A" w:rsidRPr="008A56ED">
        <w:rPr>
          <w:rFonts w:ascii="Arial" w:eastAsia="Times New Roman" w:hAnsi="Arial" w:cs="Arial"/>
        </w:rPr>
        <w:t>m</w:t>
      </w:r>
      <w:r w:rsidRPr="008A56ED">
        <w:rPr>
          <w:rFonts w:ascii="Arial" w:eastAsia="Times New Roman" w:hAnsi="Arial" w:cs="Arial"/>
        </w:rPr>
        <w:t xml:space="preserve">SCOA is adopted as a permanent standing item on </w:t>
      </w:r>
      <w:r w:rsidR="000A6B41" w:rsidRPr="008A56ED">
        <w:rPr>
          <w:rFonts w:ascii="Arial" w:eastAsia="Times New Roman" w:hAnsi="Arial" w:cs="Arial"/>
        </w:rPr>
        <w:t>EX</w:t>
      </w:r>
      <w:r w:rsidRPr="008A56ED">
        <w:rPr>
          <w:rFonts w:ascii="Arial" w:eastAsia="Times New Roman" w:hAnsi="Arial" w:cs="Arial"/>
        </w:rPr>
        <w:t>CO</w:t>
      </w:r>
      <w:r w:rsidR="000A6B41" w:rsidRPr="008A56ED">
        <w:rPr>
          <w:rFonts w:ascii="Arial" w:eastAsia="Times New Roman" w:hAnsi="Arial" w:cs="Arial"/>
        </w:rPr>
        <w:t xml:space="preserve">, top management and portfolio committee </w:t>
      </w:r>
      <w:r w:rsidRPr="008A56ED">
        <w:rPr>
          <w:rFonts w:ascii="Arial" w:eastAsia="Times New Roman" w:hAnsi="Arial" w:cs="Arial"/>
        </w:rPr>
        <w:t>agenda</w:t>
      </w:r>
      <w:r w:rsidR="000A6B41" w:rsidRPr="008A56ED">
        <w:rPr>
          <w:rFonts w:ascii="Arial" w:eastAsia="Times New Roman" w:hAnsi="Arial" w:cs="Arial"/>
        </w:rPr>
        <w:t>s</w:t>
      </w:r>
      <w:r w:rsidR="00EF54BB">
        <w:rPr>
          <w:rFonts w:ascii="Arial" w:eastAsia="Times New Roman" w:hAnsi="Arial" w:cs="Arial"/>
        </w:rPr>
        <w:t xml:space="preserve"> for tracking p</w:t>
      </w:r>
      <w:r w:rsidRPr="008A56ED">
        <w:rPr>
          <w:rFonts w:ascii="Arial" w:eastAsia="Times New Roman" w:hAnsi="Arial" w:cs="Arial"/>
        </w:rPr>
        <w:t>rogres</w:t>
      </w:r>
      <w:r w:rsidR="00EF54BB">
        <w:rPr>
          <w:rFonts w:ascii="Arial" w:eastAsia="Times New Roman" w:hAnsi="Arial" w:cs="Arial"/>
        </w:rPr>
        <w:t>s and noting institutional r</w:t>
      </w:r>
      <w:r w:rsidR="000A6B41" w:rsidRPr="008A56ED">
        <w:rPr>
          <w:rFonts w:ascii="Arial" w:eastAsia="Times New Roman" w:hAnsi="Arial" w:cs="Arial"/>
        </w:rPr>
        <w:t>isk;</w:t>
      </w:r>
      <w:r w:rsidRPr="008A56ED">
        <w:rPr>
          <w:rFonts w:ascii="Arial" w:eastAsia="Times New Roman" w:hAnsi="Arial" w:cs="Arial"/>
        </w:rPr>
        <w:t xml:space="preserve"> </w:t>
      </w:r>
    </w:p>
    <w:p w:rsidR="00010BF9" w:rsidRPr="008A56ED" w:rsidRDefault="00010BF9"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Oversee</w:t>
      </w:r>
      <w:r w:rsidR="00BC7468" w:rsidRPr="008A56ED">
        <w:rPr>
          <w:rFonts w:ascii="Arial" w:eastAsia="Times New Roman" w:hAnsi="Arial" w:cs="Arial"/>
        </w:rPr>
        <w:t xml:space="preserve"> </w:t>
      </w:r>
      <w:r w:rsidR="00C97922">
        <w:rPr>
          <w:rFonts w:ascii="Arial" w:eastAsia="Times New Roman" w:hAnsi="Arial" w:cs="Arial"/>
        </w:rPr>
        <w:t xml:space="preserve">the </w:t>
      </w:r>
      <w:r w:rsidR="00382569" w:rsidRPr="008A56ED">
        <w:rPr>
          <w:rFonts w:ascii="Arial" w:eastAsia="Times New Roman" w:hAnsi="Arial" w:cs="Arial"/>
        </w:rPr>
        <w:t xml:space="preserve">risk matrix assessment </w:t>
      </w:r>
      <w:r w:rsidR="00632B4C" w:rsidRPr="008A56ED">
        <w:rPr>
          <w:rFonts w:ascii="Arial" w:eastAsia="Times New Roman" w:hAnsi="Arial" w:cs="Arial"/>
        </w:rPr>
        <w:t xml:space="preserve">and the development of a </w:t>
      </w:r>
      <w:r w:rsidR="00BC7468" w:rsidRPr="008A56ED">
        <w:rPr>
          <w:rFonts w:ascii="Arial" w:eastAsia="Times New Roman" w:hAnsi="Arial" w:cs="Arial"/>
        </w:rPr>
        <w:t>risk register</w:t>
      </w:r>
      <w:r w:rsidR="00632B4C" w:rsidRPr="008A56ED">
        <w:rPr>
          <w:rFonts w:ascii="Arial" w:eastAsia="Times New Roman" w:hAnsi="Arial" w:cs="Arial"/>
        </w:rPr>
        <w:t xml:space="preserve">, with implementation of mitigating action plans, and </w:t>
      </w:r>
      <w:r w:rsidR="00C97922">
        <w:rPr>
          <w:rFonts w:ascii="Arial" w:eastAsia="Times New Roman" w:hAnsi="Arial" w:cs="Arial"/>
        </w:rPr>
        <w:t>regular tabling to the municipal c</w:t>
      </w:r>
      <w:r w:rsidR="00632B4C" w:rsidRPr="008A56ED">
        <w:rPr>
          <w:rFonts w:ascii="Arial" w:eastAsia="Times New Roman" w:hAnsi="Arial" w:cs="Arial"/>
        </w:rPr>
        <w:t>ouncil for consideration</w:t>
      </w:r>
      <w:r w:rsidR="000A6B41" w:rsidRPr="008A56ED">
        <w:rPr>
          <w:rFonts w:ascii="Arial" w:eastAsia="Times New Roman" w:hAnsi="Arial" w:cs="Arial"/>
        </w:rPr>
        <w:t>;</w:t>
      </w:r>
    </w:p>
    <w:p w:rsidR="00632B4C" w:rsidRPr="008A56ED" w:rsidRDefault="00632B4C"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 xml:space="preserve">Monitor the implementation of </w:t>
      </w:r>
      <w:r w:rsidR="002F1EEA">
        <w:rPr>
          <w:rFonts w:ascii="Arial" w:eastAsia="Times New Roman" w:hAnsi="Arial" w:cs="Arial"/>
        </w:rPr>
        <w:t xml:space="preserve">the </w:t>
      </w:r>
      <w:r w:rsidRPr="008A56ED">
        <w:rPr>
          <w:rFonts w:ascii="Arial" w:eastAsia="Times New Roman" w:hAnsi="Arial" w:cs="Arial"/>
        </w:rPr>
        <w:t>risk mitigating action plans</w:t>
      </w:r>
      <w:r w:rsidR="002F1EEA">
        <w:rPr>
          <w:rFonts w:ascii="Arial" w:eastAsia="Times New Roman" w:hAnsi="Arial" w:cs="Arial"/>
        </w:rPr>
        <w:t xml:space="preserve">. Quarterly assess </w:t>
      </w:r>
      <w:r w:rsidRPr="008A56ED">
        <w:rPr>
          <w:rFonts w:ascii="Arial" w:eastAsia="Times New Roman" w:hAnsi="Arial" w:cs="Arial"/>
        </w:rPr>
        <w:t xml:space="preserve">the </w:t>
      </w:r>
      <w:r w:rsidR="002F1EEA">
        <w:rPr>
          <w:rFonts w:ascii="Arial" w:eastAsia="Times New Roman" w:hAnsi="Arial" w:cs="Arial"/>
        </w:rPr>
        <w:t xml:space="preserve">project </w:t>
      </w:r>
      <w:r w:rsidRPr="008A56ED">
        <w:rPr>
          <w:rFonts w:ascii="Arial" w:eastAsia="Times New Roman" w:hAnsi="Arial" w:cs="Arial"/>
        </w:rPr>
        <w:t xml:space="preserve">risk register, and provide feedback </w:t>
      </w:r>
      <w:r w:rsidR="002F1EEA">
        <w:rPr>
          <w:rFonts w:ascii="Arial" w:eastAsia="Times New Roman" w:hAnsi="Arial" w:cs="Arial"/>
        </w:rPr>
        <w:t>to the municipal c</w:t>
      </w:r>
      <w:r w:rsidRPr="008A56ED">
        <w:rPr>
          <w:rFonts w:ascii="Arial" w:eastAsia="Times New Roman" w:hAnsi="Arial" w:cs="Arial"/>
        </w:rPr>
        <w:t>ouncil</w:t>
      </w:r>
      <w:r w:rsidR="000A6B41" w:rsidRPr="008A56ED">
        <w:rPr>
          <w:rFonts w:ascii="Arial" w:eastAsia="Times New Roman" w:hAnsi="Arial" w:cs="Arial"/>
        </w:rPr>
        <w:t>;</w:t>
      </w:r>
      <w:r w:rsidRPr="008A56ED">
        <w:rPr>
          <w:rFonts w:ascii="Arial" w:eastAsia="Times New Roman" w:hAnsi="Arial" w:cs="Arial"/>
        </w:rPr>
        <w:t xml:space="preserve">  </w:t>
      </w:r>
    </w:p>
    <w:p w:rsidR="00E11D5A" w:rsidRPr="008A56ED" w:rsidRDefault="00EE15B7"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 xml:space="preserve">Ensure </w:t>
      </w:r>
      <w:r w:rsidR="00C15DF3">
        <w:rPr>
          <w:rFonts w:ascii="Arial" w:eastAsia="Times New Roman" w:hAnsi="Arial" w:cs="Arial"/>
        </w:rPr>
        <w:t xml:space="preserve">the </w:t>
      </w:r>
      <w:r w:rsidR="00382569" w:rsidRPr="008A56ED">
        <w:rPr>
          <w:rFonts w:ascii="Arial" w:eastAsia="Times New Roman" w:hAnsi="Arial" w:cs="Arial"/>
        </w:rPr>
        <w:t xml:space="preserve">municipality's current </w:t>
      </w:r>
      <w:r w:rsidR="00C15DF3">
        <w:rPr>
          <w:rFonts w:ascii="Arial" w:eastAsia="Times New Roman" w:hAnsi="Arial" w:cs="Arial"/>
        </w:rPr>
        <w:t>‘</w:t>
      </w:r>
      <w:r w:rsidR="00382569" w:rsidRPr="008A56ED">
        <w:rPr>
          <w:rFonts w:ascii="Arial" w:eastAsia="Times New Roman" w:hAnsi="Arial" w:cs="Arial"/>
        </w:rPr>
        <w:t>chart</w:t>
      </w:r>
      <w:r w:rsidR="00C15DF3">
        <w:rPr>
          <w:rFonts w:ascii="Arial" w:eastAsia="Times New Roman" w:hAnsi="Arial" w:cs="Arial"/>
        </w:rPr>
        <w:t xml:space="preserve"> of accounts’</w:t>
      </w:r>
      <w:r w:rsidRPr="008A56ED">
        <w:rPr>
          <w:rFonts w:ascii="Arial" w:eastAsia="Times New Roman" w:hAnsi="Arial" w:cs="Arial"/>
        </w:rPr>
        <w:t xml:space="preserve"> is compared</w:t>
      </w:r>
      <w:r w:rsidR="00382569" w:rsidRPr="008A56ED">
        <w:rPr>
          <w:rFonts w:ascii="Arial" w:eastAsia="Times New Roman" w:hAnsi="Arial" w:cs="Arial"/>
        </w:rPr>
        <w:t xml:space="preserve"> on an account by account level to mSCOA (all 7 segments)</w:t>
      </w:r>
      <w:r w:rsidR="00C15DF3">
        <w:rPr>
          <w:rFonts w:ascii="Arial" w:eastAsia="Times New Roman" w:hAnsi="Arial" w:cs="Arial"/>
        </w:rPr>
        <w:t xml:space="preserve">.  Notify the </w:t>
      </w:r>
      <w:r w:rsidR="00F81016">
        <w:rPr>
          <w:rFonts w:ascii="Arial" w:eastAsia="Times New Roman" w:hAnsi="Arial" w:cs="Arial"/>
        </w:rPr>
        <w:t xml:space="preserve">relevant </w:t>
      </w:r>
      <w:r w:rsidR="00C15DF3">
        <w:rPr>
          <w:rFonts w:ascii="Arial" w:eastAsia="Times New Roman" w:hAnsi="Arial" w:cs="Arial"/>
        </w:rPr>
        <w:t>provincial t</w:t>
      </w:r>
      <w:r w:rsidRPr="008A56ED">
        <w:rPr>
          <w:rFonts w:ascii="Arial" w:eastAsia="Times New Roman" w:hAnsi="Arial" w:cs="Arial"/>
        </w:rPr>
        <w:t xml:space="preserve">reasury of </w:t>
      </w:r>
      <w:r w:rsidR="00232779" w:rsidRPr="008A56ED">
        <w:rPr>
          <w:rFonts w:ascii="Arial" w:eastAsia="Times New Roman" w:hAnsi="Arial" w:cs="Arial"/>
        </w:rPr>
        <w:t>any</w:t>
      </w:r>
      <w:r w:rsidR="000A6B41" w:rsidRPr="008A56ED">
        <w:rPr>
          <w:rFonts w:ascii="Arial" w:eastAsia="Times New Roman" w:hAnsi="Arial" w:cs="Arial"/>
        </w:rPr>
        <w:t xml:space="preserve"> anomalies;</w:t>
      </w:r>
    </w:p>
    <w:p w:rsidR="00E11D5A" w:rsidRPr="008A56ED" w:rsidRDefault="00382569"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 xml:space="preserve">Consider </w:t>
      </w:r>
      <w:r w:rsidR="00416B84" w:rsidRPr="008A56ED">
        <w:rPr>
          <w:rFonts w:ascii="Arial" w:eastAsia="Times New Roman" w:hAnsi="Arial" w:cs="Arial"/>
        </w:rPr>
        <w:t xml:space="preserve">the </w:t>
      </w:r>
      <w:r w:rsidRPr="008A56ED">
        <w:rPr>
          <w:rFonts w:ascii="Arial" w:eastAsia="Times New Roman" w:hAnsi="Arial" w:cs="Arial"/>
        </w:rPr>
        <w:t xml:space="preserve">impact </w:t>
      </w:r>
      <w:r w:rsidR="00416B84" w:rsidRPr="008A56ED">
        <w:rPr>
          <w:rFonts w:ascii="Arial" w:eastAsia="Times New Roman" w:hAnsi="Arial" w:cs="Arial"/>
        </w:rPr>
        <w:t xml:space="preserve">of mSCOA </w:t>
      </w:r>
      <w:r w:rsidRPr="008A56ED">
        <w:rPr>
          <w:rFonts w:ascii="Arial" w:eastAsia="Times New Roman" w:hAnsi="Arial" w:cs="Arial"/>
        </w:rPr>
        <w:t xml:space="preserve">on business processes and develop </w:t>
      </w:r>
      <w:r w:rsidR="00416B84" w:rsidRPr="008A56ED">
        <w:rPr>
          <w:rFonts w:ascii="Arial" w:eastAsia="Times New Roman" w:hAnsi="Arial" w:cs="Arial"/>
        </w:rPr>
        <w:t xml:space="preserve">a business process implementation </w:t>
      </w:r>
      <w:r w:rsidRPr="008A56ED">
        <w:rPr>
          <w:rFonts w:ascii="Arial" w:eastAsia="Times New Roman" w:hAnsi="Arial" w:cs="Arial"/>
        </w:rPr>
        <w:t>plan</w:t>
      </w:r>
      <w:r w:rsidR="00E5359A" w:rsidRPr="008A56ED">
        <w:rPr>
          <w:rFonts w:ascii="Arial" w:eastAsia="Times New Roman" w:hAnsi="Arial" w:cs="Arial"/>
        </w:rPr>
        <w:t xml:space="preserve"> to</w:t>
      </w:r>
      <w:r w:rsidRPr="008A56ED">
        <w:rPr>
          <w:rFonts w:ascii="Arial" w:eastAsia="Times New Roman" w:hAnsi="Arial" w:cs="Arial"/>
        </w:rPr>
        <w:t xml:space="preserve"> address chan</w:t>
      </w:r>
      <w:r w:rsidR="00416B84" w:rsidRPr="008A56ED">
        <w:rPr>
          <w:rFonts w:ascii="Arial" w:eastAsia="Times New Roman" w:hAnsi="Arial" w:cs="Arial"/>
        </w:rPr>
        <w:t>ge, with specific regard to, among others:</w:t>
      </w:r>
    </w:p>
    <w:p w:rsidR="00D54C75" w:rsidRPr="008A56ED" w:rsidRDefault="00382569" w:rsidP="00054E18">
      <w:pPr>
        <w:pStyle w:val="ListParagraph"/>
        <w:numPr>
          <w:ilvl w:val="1"/>
          <w:numId w:val="11"/>
        </w:numPr>
        <w:spacing w:after="120" w:line="260" w:lineRule="atLeast"/>
        <w:ind w:left="1276" w:hanging="425"/>
        <w:jc w:val="both"/>
        <w:rPr>
          <w:rFonts w:ascii="Arial" w:eastAsia="Times New Roman" w:hAnsi="Arial" w:cs="Arial"/>
        </w:rPr>
      </w:pPr>
      <w:r w:rsidRPr="008A56ED">
        <w:rPr>
          <w:rFonts w:ascii="Arial" w:eastAsia="Times New Roman" w:hAnsi="Arial" w:cs="Arial"/>
        </w:rPr>
        <w:t xml:space="preserve">Impact on </w:t>
      </w:r>
      <w:r w:rsidR="000A6B41" w:rsidRPr="008A56ED">
        <w:rPr>
          <w:rFonts w:ascii="Arial" w:eastAsia="Times New Roman" w:hAnsi="Arial" w:cs="Arial"/>
        </w:rPr>
        <w:t xml:space="preserve">current </w:t>
      </w:r>
      <w:r w:rsidRPr="008A56ED">
        <w:rPr>
          <w:rFonts w:ascii="Arial" w:eastAsia="Times New Roman" w:hAnsi="Arial" w:cs="Arial"/>
        </w:rPr>
        <w:t xml:space="preserve">municipal Vote Structure, </w:t>
      </w:r>
      <w:r w:rsidR="000A6B41" w:rsidRPr="008A56ED">
        <w:rPr>
          <w:rFonts w:ascii="Arial" w:eastAsia="Times New Roman" w:hAnsi="Arial" w:cs="Arial"/>
        </w:rPr>
        <w:t xml:space="preserve">Functions, </w:t>
      </w:r>
      <w:r w:rsidRPr="008A56ED">
        <w:rPr>
          <w:rFonts w:ascii="Arial" w:eastAsia="Times New Roman" w:hAnsi="Arial" w:cs="Arial"/>
        </w:rPr>
        <w:t xml:space="preserve">Internal </w:t>
      </w:r>
      <w:r w:rsidR="00416B84" w:rsidRPr="008A56ED">
        <w:rPr>
          <w:rFonts w:ascii="Arial" w:eastAsia="Times New Roman" w:hAnsi="Arial" w:cs="Arial"/>
        </w:rPr>
        <w:t xml:space="preserve">Operational </w:t>
      </w:r>
      <w:r w:rsidRPr="008A56ED">
        <w:rPr>
          <w:rFonts w:ascii="Arial" w:eastAsia="Times New Roman" w:hAnsi="Arial" w:cs="Arial"/>
        </w:rPr>
        <w:t xml:space="preserve">Work Flows, Costing Methodology, </w:t>
      </w:r>
      <w:r w:rsidR="000A6B41" w:rsidRPr="008A56ED">
        <w:rPr>
          <w:rFonts w:ascii="Arial" w:eastAsia="Times New Roman" w:hAnsi="Arial" w:cs="Arial"/>
        </w:rPr>
        <w:t xml:space="preserve">and business Processes; </w:t>
      </w:r>
    </w:p>
    <w:p w:rsidR="00D54C75" w:rsidRPr="008A56ED" w:rsidRDefault="00382569" w:rsidP="00054E18">
      <w:pPr>
        <w:pStyle w:val="ListParagraph"/>
        <w:numPr>
          <w:ilvl w:val="1"/>
          <w:numId w:val="11"/>
        </w:numPr>
        <w:spacing w:after="120" w:line="260" w:lineRule="atLeast"/>
        <w:ind w:left="1276" w:hanging="425"/>
        <w:jc w:val="both"/>
        <w:rPr>
          <w:rFonts w:ascii="Arial" w:eastAsia="Times New Roman" w:hAnsi="Arial" w:cs="Arial"/>
        </w:rPr>
      </w:pPr>
      <w:r w:rsidRPr="008A56ED">
        <w:rPr>
          <w:rFonts w:ascii="Arial" w:eastAsia="Times New Roman" w:hAnsi="Arial" w:cs="Arial"/>
        </w:rPr>
        <w:t>Impact on Operational and Capital Projects</w:t>
      </w:r>
      <w:r w:rsidR="000A6B41" w:rsidRPr="008A56ED">
        <w:rPr>
          <w:rFonts w:ascii="Arial" w:eastAsia="Times New Roman" w:hAnsi="Arial" w:cs="Arial"/>
        </w:rPr>
        <w:t xml:space="preserve"> </w:t>
      </w:r>
      <w:r w:rsidRPr="008A56ED">
        <w:rPr>
          <w:rFonts w:ascii="Arial" w:eastAsia="Times New Roman" w:hAnsi="Arial" w:cs="Arial"/>
        </w:rPr>
        <w:t>(Setting Up Project based Budgeting)</w:t>
      </w:r>
      <w:r w:rsidR="000A6B41" w:rsidRPr="008A56ED">
        <w:rPr>
          <w:rFonts w:ascii="Arial" w:eastAsia="Times New Roman" w:hAnsi="Arial" w:cs="Arial"/>
        </w:rPr>
        <w:t>;</w:t>
      </w:r>
    </w:p>
    <w:p w:rsidR="00416B84" w:rsidRPr="008A56ED" w:rsidRDefault="00416B84"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 xml:space="preserve">Oversee the appointment process for the accounting system service provider </w:t>
      </w:r>
      <w:r w:rsidR="000A6B41" w:rsidRPr="008A56ED">
        <w:rPr>
          <w:rFonts w:ascii="Arial" w:eastAsia="Times New Roman" w:hAnsi="Arial" w:cs="Arial"/>
        </w:rPr>
        <w:t xml:space="preserve">and consultants </w:t>
      </w:r>
      <w:r w:rsidRPr="008A56ED">
        <w:rPr>
          <w:rFonts w:ascii="Arial" w:eastAsia="Times New Roman" w:hAnsi="Arial" w:cs="Arial"/>
        </w:rPr>
        <w:t>by means of providing input to the bid specifi</w:t>
      </w:r>
      <w:r w:rsidR="000A6B41" w:rsidRPr="008A56ED">
        <w:rPr>
          <w:rFonts w:ascii="Arial" w:eastAsia="Times New Roman" w:hAnsi="Arial" w:cs="Arial"/>
        </w:rPr>
        <w:t>cation and evaluation processes;</w:t>
      </w:r>
    </w:p>
    <w:p w:rsidR="00416B84" w:rsidRPr="008A56ED" w:rsidRDefault="00416B84"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Review the Service Level Agreement with the successful service provider</w:t>
      </w:r>
      <w:r w:rsidR="000A6B41" w:rsidRPr="008A56ED">
        <w:rPr>
          <w:rFonts w:ascii="Arial" w:eastAsia="Times New Roman" w:hAnsi="Arial" w:cs="Arial"/>
        </w:rPr>
        <w:t>(s)</w:t>
      </w:r>
      <w:r w:rsidRPr="008A56ED">
        <w:rPr>
          <w:rFonts w:ascii="Arial" w:eastAsia="Times New Roman" w:hAnsi="Arial" w:cs="Arial"/>
        </w:rPr>
        <w:t xml:space="preserve"> to ensure that all mSCOA requirements are addressed and value for money is achieved</w:t>
      </w:r>
      <w:r w:rsidR="000A6B41" w:rsidRPr="008A56ED">
        <w:rPr>
          <w:rFonts w:ascii="Arial" w:eastAsia="Times New Roman" w:hAnsi="Arial" w:cs="Arial"/>
        </w:rPr>
        <w:t>;</w:t>
      </w:r>
    </w:p>
    <w:p w:rsidR="00416B84" w:rsidRPr="008A56ED" w:rsidRDefault="00416B84" w:rsidP="00054E18">
      <w:pPr>
        <w:pStyle w:val="ListParagraph"/>
        <w:numPr>
          <w:ilvl w:val="1"/>
          <w:numId w:val="3"/>
        </w:numPr>
        <w:spacing w:after="120" w:line="260" w:lineRule="atLeast"/>
        <w:ind w:left="851" w:hanging="425"/>
        <w:jc w:val="both"/>
        <w:rPr>
          <w:rFonts w:ascii="Arial" w:eastAsia="Times New Roman" w:hAnsi="Arial" w:cs="Arial"/>
        </w:rPr>
      </w:pPr>
      <w:r w:rsidRPr="008A56ED">
        <w:rPr>
          <w:rFonts w:ascii="Arial" w:eastAsia="Times New Roman" w:hAnsi="Arial" w:cs="Arial"/>
        </w:rPr>
        <w:t xml:space="preserve">Preparation of a detailed project implementation plan for data </w:t>
      </w:r>
      <w:r w:rsidR="000A6B41" w:rsidRPr="008A56ED">
        <w:rPr>
          <w:rFonts w:ascii="Arial" w:eastAsia="Times New Roman" w:hAnsi="Arial" w:cs="Arial"/>
        </w:rPr>
        <w:t xml:space="preserve">purification, </w:t>
      </w:r>
      <w:r w:rsidRPr="008A56ED">
        <w:rPr>
          <w:rFonts w:ascii="Arial" w:eastAsia="Times New Roman" w:hAnsi="Arial" w:cs="Arial"/>
        </w:rPr>
        <w:t xml:space="preserve">conversion and movement to </w:t>
      </w:r>
      <w:r w:rsidR="00C15DF3">
        <w:rPr>
          <w:rFonts w:ascii="Arial" w:eastAsia="Times New Roman" w:hAnsi="Arial" w:cs="Arial"/>
        </w:rPr>
        <w:t xml:space="preserve">an </w:t>
      </w:r>
      <w:r w:rsidRPr="008A56ED">
        <w:rPr>
          <w:rFonts w:ascii="Arial" w:eastAsia="Times New Roman" w:hAnsi="Arial" w:cs="Arial"/>
        </w:rPr>
        <w:t>mSCOA compl</w:t>
      </w:r>
      <w:r w:rsidR="000A6B41" w:rsidRPr="008A56ED">
        <w:rPr>
          <w:rFonts w:ascii="Arial" w:eastAsia="Times New Roman" w:hAnsi="Arial" w:cs="Arial"/>
        </w:rPr>
        <w:t>i</w:t>
      </w:r>
      <w:r w:rsidRPr="008A56ED">
        <w:rPr>
          <w:rFonts w:ascii="Arial" w:eastAsia="Times New Roman" w:hAnsi="Arial" w:cs="Arial"/>
        </w:rPr>
        <w:t>ant system once the service provider is appointed, with input from all the relevant stakeholders</w:t>
      </w:r>
      <w:r w:rsidR="000A6B41" w:rsidRPr="008A56ED">
        <w:rPr>
          <w:rFonts w:ascii="Arial" w:eastAsia="Times New Roman" w:hAnsi="Arial" w:cs="Arial"/>
        </w:rPr>
        <w:t>;</w:t>
      </w:r>
    </w:p>
    <w:p w:rsidR="00EE15B7" w:rsidRPr="008A56ED" w:rsidRDefault="00EE15B7" w:rsidP="00054E18">
      <w:pPr>
        <w:pStyle w:val="ListParagraph"/>
        <w:numPr>
          <w:ilvl w:val="1"/>
          <w:numId w:val="3"/>
        </w:numPr>
        <w:spacing w:after="120" w:line="260" w:lineRule="atLeast"/>
        <w:ind w:left="850" w:hanging="425"/>
        <w:jc w:val="both"/>
        <w:rPr>
          <w:rFonts w:ascii="Arial" w:hAnsi="Arial" w:cs="Arial"/>
        </w:rPr>
      </w:pPr>
      <w:r w:rsidRPr="008A56ED">
        <w:rPr>
          <w:rFonts w:ascii="Arial" w:eastAsia="Times New Roman" w:hAnsi="Arial" w:cs="Arial"/>
        </w:rPr>
        <w:lastRenderedPageBreak/>
        <w:t>Ensure</w:t>
      </w:r>
      <w:r w:rsidR="00416B84" w:rsidRPr="008A56ED">
        <w:rPr>
          <w:rFonts w:ascii="Arial" w:eastAsia="Times New Roman" w:hAnsi="Arial" w:cs="Arial"/>
        </w:rPr>
        <w:t xml:space="preserve"> the</w:t>
      </w:r>
      <w:r w:rsidRPr="008A56ED">
        <w:rPr>
          <w:rFonts w:ascii="Arial" w:eastAsia="Times New Roman" w:hAnsi="Arial" w:cs="Arial"/>
        </w:rPr>
        <w:t xml:space="preserve"> assessment</w:t>
      </w:r>
      <w:r w:rsidRPr="008A56ED">
        <w:rPr>
          <w:rFonts w:ascii="Arial" w:hAnsi="Arial" w:cs="Arial"/>
        </w:rPr>
        <w:t xml:space="preserve"> of current IT infrastructure requirements and </w:t>
      </w:r>
      <w:r w:rsidR="000A6B41" w:rsidRPr="008A56ED">
        <w:rPr>
          <w:rFonts w:ascii="Arial" w:hAnsi="Arial" w:cs="Arial"/>
        </w:rPr>
        <w:t xml:space="preserve">suitable acquisition and </w:t>
      </w:r>
      <w:r w:rsidR="0075056A" w:rsidRPr="008A56ED">
        <w:rPr>
          <w:rFonts w:ascii="Arial" w:hAnsi="Arial" w:cs="Arial"/>
        </w:rPr>
        <w:t>implementation</w:t>
      </w:r>
      <w:r w:rsidR="00416B84" w:rsidRPr="008A56ED">
        <w:rPr>
          <w:rFonts w:ascii="Arial" w:hAnsi="Arial" w:cs="Arial"/>
        </w:rPr>
        <w:t xml:space="preserve"> plans to address current infrastructure needs</w:t>
      </w:r>
      <w:r w:rsidR="000A6B41" w:rsidRPr="008A56ED">
        <w:rPr>
          <w:rFonts w:ascii="Arial" w:hAnsi="Arial" w:cs="Arial"/>
        </w:rPr>
        <w:t>;</w:t>
      </w:r>
      <w:r w:rsidR="00010BF9" w:rsidRPr="008A56ED">
        <w:rPr>
          <w:rFonts w:ascii="Arial" w:hAnsi="Arial" w:cs="Arial"/>
        </w:rPr>
        <w:t xml:space="preserve"> and</w:t>
      </w:r>
    </w:p>
    <w:p w:rsidR="00416B84" w:rsidRPr="008A56ED" w:rsidRDefault="00416B84" w:rsidP="00054E18">
      <w:pPr>
        <w:pStyle w:val="ListParagraph"/>
        <w:numPr>
          <w:ilvl w:val="1"/>
          <w:numId w:val="3"/>
        </w:numPr>
        <w:spacing w:after="120" w:line="260" w:lineRule="atLeast"/>
        <w:ind w:left="850" w:hanging="425"/>
        <w:jc w:val="both"/>
        <w:rPr>
          <w:rFonts w:ascii="Arial" w:hAnsi="Arial" w:cs="Arial"/>
        </w:rPr>
      </w:pPr>
      <w:r w:rsidRPr="008A56ED">
        <w:rPr>
          <w:rFonts w:ascii="Arial" w:hAnsi="Arial" w:cs="Arial"/>
        </w:rPr>
        <w:t xml:space="preserve">Facilitate the budgetary planning </w:t>
      </w:r>
      <w:r w:rsidR="000A6B41" w:rsidRPr="008A56ED">
        <w:rPr>
          <w:rFonts w:ascii="Arial" w:hAnsi="Arial" w:cs="Arial"/>
        </w:rPr>
        <w:t xml:space="preserve">and </w:t>
      </w:r>
      <w:r w:rsidRPr="008A56ED">
        <w:rPr>
          <w:rFonts w:ascii="Arial" w:hAnsi="Arial" w:cs="Arial"/>
        </w:rPr>
        <w:t xml:space="preserve">provisions </w:t>
      </w:r>
      <w:r w:rsidR="000A6B41" w:rsidRPr="008A56ED">
        <w:rPr>
          <w:rFonts w:ascii="Arial" w:hAnsi="Arial" w:cs="Arial"/>
        </w:rPr>
        <w:t>for</w:t>
      </w:r>
      <w:r w:rsidRPr="008A56ED">
        <w:rPr>
          <w:rFonts w:ascii="Arial" w:hAnsi="Arial" w:cs="Arial"/>
        </w:rPr>
        <w:t xml:space="preserve"> mSCOA to ensure that the project is adequately funded for the implementation</w:t>
      </w:r>
      <w:r w:rsidR="00010BF9" w:rsidRPr="008A56ED">
        <w:rPr>
          <w:rFonts w:ascii="Arial" w:hAnsi="Arial" w:cs="Arial"/>
        </w:rPr>
        <w:t>.</w:t>
      </w:r>
    </w:p>
    <w:p w:rsidR="00EC5D31" w:rsidRPr="00657A12" w:rsidRDefault="00EC5D31" w:rsidP="00657A12">
      <w:pPr>
        <w:pStyle w:val="BlockText"/>
        <w:spacing w:after="120" w:line="260" w:lineRule="atLeast"/>
        <w:ind w:left="0" w:right="0"/>
        <w:jc w:val="both"/>
        <w:rPr>
          <w:rFonts w:ascii="Arial" w:hAnsi="Arial" w:cs="Arial"/>
          <w:sz w:val="22"/>
          <w:szCs w:val="22"/>
        </w:rPr>
      </w:pPr>
    </w:p>
    <w:p w:rsidR="00EE15B7" w:rsidRPr="008A56ED" w:rsidRDefault="002046D1" w:rsidP="00E70498">
      <w:pPr>
        <w:pStyle w:val="ListParagraph"/>
        <w:numPr>
          <w:ilvl w:val="0"/>
          <w:numId w:val="1"/>
        </w:numPr>
        <w:spacing w:after="360" w:line="260" w:lineRule="atLeast"/>
        <w:jc w:val="both"/>
        <w:rPr>
          <w:rFonts w:ascii="Arial" w:hAnsi="Arial" w:cs="Arial"/>
        </w:rPr>
      </w:pPr>
      <w:r w:rsidRPr="008A56ED">
        <w:rPr>
          <w:rFonts w:ascii="Arial" w:hAnsi="Arial" w:cs="Arial"/>
        </w:rPr>
        <w:t>Foster</w:t>
      </w:r>
      <w:r w:rsidR="00EE15B7" w:rsidRPr="008A56ED">
        <w:rPr>
          <w:rFonts w:ascii="Arial" w:hAnsi="Arial" w:cs="Arial"/>
        </w:rPr>
        <w:t xml:space="preserve"> </w:t>
      </w:r>
      <w:r w:rsidR="00416B84" w:rsidRPr="008A56ED">
        <w:rPr>
          <w:rFonts w:ascii="Arial" w:hAnsi="Arial" w:cs="Arial"/>
        </w:rPr>
        <w:t>c</w:t>
      </w:r>
      <w:r w:rsidRPr="008A56ED">
        <w:rPr>
          <w:rFonts w:ascii="Arial" w:hAnsi="Arial" w:cs="Arial"/>
        </w:rPr>
        <w:t>ollaboration</w:t>
      </w:r>
      <w:r w:rsidR="00EE15B7" w:rsidRPr="008A56ED">
        <w:rPr>
          <w:rFonts w:ascii="Arial" w:hAnsi="Arial" w:cs="Arial"/>
        </w:rPr>
        <w:t xml:space="preserve"> between the municipality, service providers, National</w:t>
      </w:r>
      <w:r w:rsidR="00C15DF3">
        <w:rPr>
          <w:rFonts w:ascii="Arial" w:hAnsi="Arial" w:cs="Arial"/>
        </w:rPr>
        <w:t xml:space="preserve"> Treasury and the Provincial T</w:t>
      </w:r>
      <w:r w:rsidR="00010BF9" w:rsidRPr="008A56ED">
        <w:rPr>
          <w:rFonts w:ascii="Arial" w:hAnsi="Arial" w:cs="Arial"/>
        </w:rPr>
        <w:t>reasury and other key s</w:t>
      </w:r>
      <w:r w:rsidR="00EE15B7" w:rsidRPr="008A56ED">
        <w:rPr>
          <w:rFonts w:ascii="Arial" w:hAnsi="Arial" w:cs="Arial"/>
        </w:rPr>
        <w:t>ta</w:t>
      </w:r>
      <w:r w:rsidRPr="008A56ED">
        <w:rPr>
          <w:rFonts w:ascii="Arial" w:hAnsi="Arial" w:cs="Arial"/>
        </w:rPr>
        <w:t>ke</w:t>
      </w:r>
      <w:r w:rsidR="00EE15B7" w:rsidRPr="008A56ED">
        <w:rPr>
          <w:rFonts w:ascii="Arial" w:hAnsi="Arial" w:cs="Arial"/>
        </w:rPr>
        <w:t xml:space="preserve">holders through: </w:t>
      </w:r>
    </w:p>
    <w:p w:rsidR="00382569" w:rsidRPr="008A56ED" w:rsidRDefault="00382569" w:rsidP="00054E18">
      <w:pPr>
        <w:pStyle w:val="ListParagraph"/>
        <w:numPr>
          <w:ilvl w:val="1"/>
          <w:numId w:val="3"/>
        </w:numPr>
        <w:spacing w:after="120" w:line="260" w:lineRule="atLeast"/>
        <w:ind w:left="850" w:hanging="425"/>
        <w:jc w:val="both"/>
        <w:rPr>
          <w:rFonts w:ascii="Arial" w:eastAsia="Times New Roman" w:hAnsi="Arial" w:cs="Arial"/>
        </w:rPr>
      </w:pPr>
      <w:r w:rsidRPr="008A56ED">
        <w:rPr>
          <w:rFonts w:ascii="Arial" w:eastAsia="Times New Roman" w:hAnsi="Arial" w:cs="Arial"/>
        </w:rPr>
        <w:t>Engagement meeting</w:t>
      </w:r>
      <w:r w:rsidR="000A6B41" w:rsidRPr="008A56ED">
        <w:rPr>
          <w:rFonts w:ascii="Arial" w:eastAsia="Times New Roman" w:hAnsi="Arial" w:cs="Arial"/>
        </w:rPr>
        <w:t>(s)</w:t>
      </w:r>
      <w:r w:rsidRPr="008A56ED">
        <w:rPr>
          <w:rFonts w:ascii="Arial" w:eastAsia="Times New Roman" w:hAnsi="Arial" w:cs="Arial"/>
        </w:rPr>
        <w:t xml:space="preserve"> with </w:t>
      </w:r>
      <w:r w:rsidR="00C15DF3">
        <w:rPr>
          <w:rFonts w:ascii="Arial" w:eastAsia="Times New Roman" w:hAnsi="Arial" w:cs="Arial"/>
        </w:rPr>
        <w:t>the service p</w:t>
      </w:r>
      <w:r w:rsidRPr="008A56ED">
        <w:rPr>
          <w:rFonts w:ascii="Arial" w:eastAsia="Times New Roman" w:hAnsi="Arial" w:cs="Arial"/>
        </w:rPr>
        <w:t xml:space="preserve">rovider, </w:t>
      </w:r>
      <w:r w:rsidR="000A6B41" w:rsidRPr="008A56ED">
        <w:rPr>
          <w:rFonts w:ascii="Arial" w:eastAsia="Times New Roman" w:hAnsi="Arial" w:cs="Arial"/>
        </w:rPr>
        <w:t xml:space="preserve">to </w:t>
      </w:r>
      <w:r w:rsidRPr="008A56ED">
        <w:rPr>
          <w:rFonts w:ascii="Arial" w:eastAsia="Times New Roman" w:hAnsi="Arial" w:cs="Arial"/>
        </w:rPr>
        <w:t xml:space="preserve">clarify roles and responsibilities, and </w:t>
      </w:r>
      <w:r w:rsidR="00010BF9" w:rsidRPr="008A56ED">
        <w:rPr>
          <w:rFonts w:ascii="Arial" w:eastAsia="Times New Roman" w:hAnsi="Arial" w:cs="Arial"/>
        </w:rPr>
        <w:t>timeframes</w:t>
      </w:r>
      <w:r w:rsidR="000A6B41" w:rsidRPr="008A56ED">
        <w:rPr>
          <w:rFonts w:ascii="Arial" w:eastAsia="Times New Roman" w:hAnsi="Arial" w:cs="Arial"/>
        </w:rPr>
        <w:t>;</w:t>
      </w:r>
    </w:p>
    <w:p w:rsidR="00EE15B7" w:rsidRPr="008A56ED" w:rsidRDefault="00382569" w:rsidP="00054E18">
      <w:pPr>
        <w:pStyle w:val="ListParagraph"/>
        <w:numPr>
          <w:ilvl w:val="1"/>
          <w:numId w:val="3"/>
        </w:numPr>
        <w:spacing w:after="120" w:line="260" w:lineRule="atLeast"/>
        <w:ind w:left="850" w:hanging="425"/>
        <w:jc w:val="both"/>
        <w:rPr>
          <w:rFonts w:ascii="Arial" w:eastAsia="Times New Roman" w:hAnsi="Arial" w:cs="Arial"/>
        </w:rPr>
      </w:pPr>
      <w:proofErr w:type="spellStart"/>
      <w:r w:rsidRPr="008A56ED">
        <w:rPr>
          <w:rFonts w:ascii="Arial" w:eastAsia="Times New Roman" w:hAnsi="Arial" w:cs="Arial"/>
        </w:rPr>
        <w:t>Finalise</w:t>
      </w:r>
      <w:proofErr w:type="spellEnd"/>
      <w:r w:rsidRPr="008A56ED">
        <w:rPr>
          <w:rFonts w:ascii="Arial" w:eastAsia="Times New Roman" w:hAnsi="Arial" w:cs="Arial"/>
        </w:rPr>
        <w:t xml:space="preserve"> the Memorandum of </w:t>
      </w:r>
      <w:r w:rsidR="000A6B41" w:rsidRPr="008A56ED">
        <w:rPr>
          <w:rFonts w:ascii="Arial" w:eastAsia="Times New Roman" w:hAnsi="Arial" w:cs="Arial"/>
        </w:rPr>
        <w:t>A</w:t>
      </w:r>
      <w:r w:rsidRPr="008A56ED">
        <w:rPr>
          <w:rFonts w:ascii="Arial" w:eastAsia="Times New Roman" w:hAnsi="Arial" w:cs="Arial"/>
        </w:rPr>
        <w:t xml:space="preserve">greement or Service </w:t>
      </w:r>
      <w:r w:rsidR="000A6B41" w:rsidRPr="008A56ED">
        <w:rPr>
          <w:rFonts w:ascii="Arial" w:eastAsia="Times New Roman" w:hAnsi="Arial" w:cs="Arial"/>
        </w:rPr>
        <w:t>L</w:t>
      </w:r>
      <w:r w:rsidRPr="008A56ED">
        <w:rPr>
          <w:rFonts w:ascii="Arial" w:eastAsia="Times New Roman" w:hAnsi="Arial" w:cs="Arial"/>
        </w:rPr>
        <w:t xml:space="preserve">evel </w:t>
      </w:r>
      <w:r w:rsidR="000A6B41" w:rsidRPr="008A56ED">
        <w:rPr>
          <w:rFonts w:ascii="Arial" w:eastAsia="Times New Roman" w:hAnsi="Arial" w:cs="Arial"/>
        </w:rPr>
        <w:t>A</w:t>
      </w:r>
      <w:r w:rsidRPr="008A56ED">
        <w:rPr>
          <w:rFonts w:ascii="Arial" w:eastAsia="Times New Roman" w:hAnsi="Arial" w:cs="Arial"/>
        </w:rPr>
        <w:t xml:space="preserve">greement for approval by the </w:t>
      </w:r>
      <w:r w:rsidR="00C15DF3">
        <w:rPr>
          <w:rFonts w:ascii="Arial" w:eastAsia="Times New Roman" w:hAnsi="Arial" w:cs="Arial"/>
        </w:rPr>
        <w:t>Municipal Manager</w:t>
      </w:r>
      <w:r w:rsidR="000A6B41" w:rsidRPr="008A56ED">
        <w:rPr>
          <w:rFonts w:ascii="Arial" w:eastAsia="Times New Roman" w:hAnsi="Arial" w:cs="Arial"/>
        </w:rPr>
        <w:t>;</w:t>
      </w:r>
    </w:p>
    <w:p w:rsidR="00EE15B7" w:rsidRPr="008A56ED" w:rsidRDefault="00382569" w:rsidP="00054E18">
      <w:pPr>
        <w:pStyle w:val="ListParagraph"/>
        <w:numPr>
          <w:ilvl w:val="1"/>
          <w:numId w:val="3"/>
        </w:numPr>
        <w:spacing w:after="120" w:line="260" w:lineRule="atLeast"/>
        <w:ind w:left="850" w:hanging="425"/>
        <w:jc w:val="both"/>
        <w:rPr>
          <w:rFonts w:ascii="Arial" w:eastAsia="Times New Roman" w:hAnsi="Arial" w:cs="Arial"/>
        </w:rPr>
      </w:pPr>
      <w:r w:rsidRPr="008A56ED">
        <w:rPr>
          <w:rFonts w:ascii="Arial" w:eastAsia="Times New Roman" w:hAnsi="Arial" w:cs="Arial"/>
        </w:rPr>
        <w:t>Establish vendor target dates for converting data and implementation - incorporate</w:t>
      </w:r>
      <w:r w:rsidR="000A6B41" w:rsidRPr="008A56ED">
        <w:rPr>
          <w:rFonts w:ascii="Arial" w:eastAsia="Times New Roman" w:hAnsi="Arial" w:cs="Arial"/>
        </w:rPr>
        <w:t>d</w:t>
      </w:r>
      <w:r w:rsidRPr="008A56ED">
        <w:rPr>
          <w:rFonts w:ascii="Arial" w:eastAsia="Times New Roman" w:hAnsi="Arial" w:cs="Arial"/>
        </w:rPr>
        <w:t xml:space="preserve"> in</w:t>
      </w:r>
      <w:r w:rsidR="00424AFC" w:rsidRPr="008A56ED">
        <w:rPr>
          <w:rFonts w:ascii="Arial" w:eastAsia="Times New Roman" w:hAnsi="Arial" w:cs="Arial"/>
        </w:rPr>
        <w:t>to</w:t>
      </w:r>
      <w:r w:rsidRPr="008A56ED">
        <w:rPr>
          <w:rFonts w:ascii="Arial" w:eastAsia="Times New Roman" w:hAnsi="Arial" w:cs="Arial"/>
        </w:rPr>
        <w:t xml:space="preserve"> </w:t>
      </w:r>
      <w:r w:rsidR="000A6B41" w:rsidRPr="008A56ED">
        <w:rPr>
          <w:rFonts w:ascii="Arial" w:eastAsia="Times New Roman" w:hAnsi="Arial" w:cs="Arial"/>
        </w:rPr>
        <w:t xml:space="preserve">the mSCOA </w:t>
      </w:r>
      <w:r w:rsidRPr="008A56ED">
        <w:rPr>
          <w:rFonts w:ascii="Arial" w:eastAsia="Times New Roman" w:hAnsi="Arial" w:cs="Arial"/>
        </w:rPr>
        <w:t>project plan</w:t>
      </w:r>
      <w:r w:rsidR="000A6B41" w:rsidRPr="008A56ED">
        <w:rPr>
          <w:rFonts w:ascii="Arial" w:eastAsia="Times New Roman" w:hAnsi="Arial" w:cs="Arial"/>
        </w:rPr>
        <w:t>;</w:t>
      </w:r>
    </w:p>
    <w:p w:rsidR="00BB68E2" w:rsidRPr="008A56ED" w:rsidRDefault="00382569" w:rsidP="00054E18">
      <w:pPr>
        <w:pStyle w:val="ListParagraph"/>
        <w:numPr>
          <w:ilvl w:val="1"/>
          <w:numId w:val="3"/>
        </w:numPr>
        <w:spacing w:after="120" w:line="260" w:lineRule="atLeast"/>
        <w:ind w:left="850" w:hanging="425"/>
        <w:jc w:val="both"/>
        <w:rPr>
          <w:rFonts w:ascii="Arial" w:hAnsi="Arial" w:cs="Arial"/>
        </w:rPr>
      </w:pPr>
      <w:r w:rsidRPr="008A56ED">
        <w:rPr>
          <w:rFonts w:ascii="Arial" w:eastAsia="Times New Roman" w:hAnsi="Arial" w:cs="Arial"/>
        </w:rPr>
        <w:t>Attend</w:t>
      </w:r>
      <w:r w:rsidRPr="008A56ED">
        <w:rPr>
          <w:rFonts w:ascii="Arial" w:hAnsi="Arial" w:cs="Arial"/>
        </w:rPr>
        <w:t xml:space="preserve"> and Participate in Vendor forums and progress meetings</w:t>
      </w:r>
      <w:r w:rsidR="000A6B41" w:rsidRPr="008A56ED">
        <w:rPr>
          <w:rFonts w:ascii="Arial" w:hAnsi="Arial" w:cs="Arial"/>
        </w:rPr>
        <w:t>;</w:t>
      </w:r>
      <w:r w:rsidR="00010BF9" w:rsidRPr="008A56ED">
        <w:rPr>
          <w:rFonts w:ascii="Arial" w:hAnsi="Arial" w:cs="Arial"/>
        </w:rPr>
        <w:t xml:space="preserve"> </w:t>
      </w:r>
    </w:p>
    <w:p w:rsidR="00010BF9" w:rsidRPr="008A56ED" w:rsidRDefault="00010BF9" w:rsidP="00054E18">
      <w:pPr>
        <w:pStyle w:val="ListParagraph"/>
        <w:numPr>
          <w:ilvl w:val="1"/>
          <w:numId w:val="3"/>
        </w:numPr>
        <w:spacing w:after="120" w:line="260" w:lineRule="atLeast"/>
        <w:ind w:left="850" w:hanging="425"/>
        <w:jc w:val="both"/>
        <w:rPr>
          <w:rFonts w:ascii="Arial" w:hAnsi="Arial" w:cs="Arial"/>
        </w:rPr>
      </w:pPr>
      <w:r w:rsidRPr="008A56ED">
        <w:rPr>
          <w:rFonts w:ascii="Arial" w:hAnsi="Arial" w:cs="Arial"/>
        </w:rPr>
        <w:t xml:space="preserve">Monitor </w:t>
      </w:r>
      <w:r w:rsidR="00C15DF3">
        <w:rPr>
          <w:rFonts w:ascii="Arial" w:hAnsi="Arial" w:cs="Arial"/>
        </w:rPr>
        <w:t xml:space="preserve">the </w:t>
      </w:r>
      <w:r w:rsidRPr="008A56ED">
        <w:rPr>
          <w:rFonts w:ascii="Arial" w:hAnsi="Arial" w:cs="Arial"/>
        </w:rPr>
        <w:t xml:space="preserve">municipality’s compliance with the </w:t>
      </w:r>
      <w:r w:rsidR="00C15DF3">
        <w:rPr>
          <w:rFonts w:ascii="Arial" w:hAnsi="Arial" w:cs="Arial"/>
        </w:rPr>
        <w:t xml:space="preserve">Municipal Regulations on a Standard Chart of Accounts, 2014, including any guidance provided by the </w:t>
      </w:r>
      <w:r w:rsidRPr="008A56ED">
        <w:rPr>
          <w:rFonts w:ascii="Arial" w:hAnsi="Arial" w:cs="Arial"/>
        </w:rPr>
        <w:t>National Treasury and</w:t>
      </w:r>
      <w:r w:rsidR="00C15DF3">
        <w:rPr>
          <w:rFonts w:ascii="Arial" w:hAnsi="Arial" w:cs="Arial"/>
        </w:rPr>
        <w:t xml:space="preserve"> Provincial Treasury</w:t>
      </w:r>
      <w:r w:rsidR="000A6B41" w:rsidRPr="008A56ED">
        <w:rPr>
          <w:rFonts w:ascii="Arial" w:hAnsi="Arial" w:cs="Arial"/>
        </w:rPr>
        <w:t>;</w:t>
      </w:r>
      <w:r w:rsidRPr="008A56ED">
        <w:rPr>
          <w:rFonts w:ascii="Arial" w:hAnsi="Arial" w:cs="Arial"/>
        </w:rPr>
        <w:t xml:space="preserve"> and </w:t>
      </w:r>
    </w:p>
    <w:p w:rsidR="00A91D04" w:rsidRPr="008A56ED" w:rsidRDefault="00010BF9" w:rsidP="00054E18">
      <w:pPr>
        <w:pStyle w:val="ListParagraph"/>
        <w:numPr>
          <w:ilvl w:val="1"/>
          <w:numId w:val="3"/>
        </w:numPr>
        <w:spacing w:after="120" w:line="260" w:lineRule="atLeast"/>
        <w:ind w:left="850" w:hanging="425"/>
        <w:jc w:val="both"/>
        <w:rPr>
          <w:rFonts w:ascii="Arial" w:hAnsi="Arial" w:cs="Arial"/>
        </w:rPr>
      </w:pPr>
      <w:r w:rsidRPr="008A56ED">
        <w:rPr>
          <w:rFonts w:ascii="Arial" w:hAnsi="Arial" w:cs="Arial"/>
        </w:rPr>
        <w:t>Ensure that the Project Manager/</w:t>
      </w:r>
      <w:r w:rsidR="000A6B41" w:rsidRPr="008A56ED">
        <w:rPr>
          <w:rFonts w:ascii="Arial" w:hAnsi="Arial" w:cs="Arial"/>
        </w:rPr>
        <w:t xml:space="preserve"> </w:t>
      </w:r>
      <w:r w:rsidRPr="008A56ED">
        <w:rPr>
          <w:rFonts w:ascii="Arial" w:hAnsi="Arial" w:cs="Arial"/>
        </w:rPr>
        <w:t xml:space="preserve">municipality maintains ongoing communications with </w:t>
      </w:r>
      <w:r w:rsidR="00C15DF3">
        <w:rPr>
          <w:rFonts w:ascii="Arial" w:hAnsi="Arial" w:cs="Arial"/>
        </w:rPr>
        <w:t xml:space="preserve">the </w:t>
      </w:r>
      <w:r w:rsidRPr="008A56ED">
        <w:rPr>
          <w:rFonts w:ascii="Arial" w:hAnsi="Arial" w:cs="Arial"/>
        </w:rPr>
        <w:t>National</w:t>
      </w:r>
      <w:r w:rsidR="00C15DF3">
        <w:rPr>
          <w:rFonts w:ascii="Arial" w:hAnsi="Arial" w:cs="Arial"/>
        </w:rPr>
        <w:t xml:space="preserve"> Treasury</w:t>
      </w:r>
      <w:r w:rsidRPr="008A56ED">
        <w:rPr>
          <w:rFonts w:ascii="Arial" w:hAnsi="Arial" w:cs="Arial"/>
        </w:rPr>
        <w:t xml:space="preserve"> and Provincial Treasury during the impl</w:t>
      </w:r>
      <w:r w:rsidR="0075056A" w:rsidRPr="008A56ED">
        <w:rPr>
          <w:rFonts w:ascii="Arial" w:hAnsi="Arial" w:cs="Arial"/>
        </w:rPr>
        <w:t>ementation of the project</w:t>
      </w:r>
      <w:r w:rsidR="000A6B41" w:rsidRPr="008A56ED">
        <w:rPr>
          <w:rFonts w:ascii="Arial" w:hAnsi="Arial" w:cs="Arial"/>
        </w:rPr>
        <w:t>.</w:t>
      </w:r>
    </w:p>
    <w:p w:rsidR="006749E5" w:rsidRPr="00657A12" w:rsidRDefault="006749E5" w:rsidP="00657A12">
      <w:pPr>
        <w:pStyle w:val="BlockText"/>
        <w:spacing w:after="120" w:line="260" w:lineRule="atLeast"/>
        <w:ind w:left="0" w:right="0"/>
        <w:jc w:val="both"/>
        <w:rPr>
          <w:rFonts w:ascii="Arial" w:hAnsi="Arial" w:cs="Arial"/>
          <w:sz w:val="22"/>
          <w:szCs w:val="22"/>
        </w:rPr>
      </w:pPr>
    </w:p>
    <w:p w:rsidR="00ED4FCC" w:rsidRPr="0066340F" w:rsidRDefault="00642FC0" w:rsidP="00642FC0">
      <w:pPr>
        <w:pStyle w:val="ListParagraph"/>
        <w:numPr>
          <w:ilvl w:val="0"/>
          <w:numId w:val="13"/>
        </w:numPr>
        <w:tabs>
          <w:tab w:val="left" w:pos="567"/>
        </w:tabs>
        <w:ind w:left="567" w:hanging="567"/>
        <w:rPr>
          <w:rFonts w:ascii="Arial" w:hAnsi="Arial" w:cs="Arial"/>
          <w:b/>
          <w:sz w:val="24"/>
          <w:szCs w:val="24"/>
        </w:rPr>
      </w:pPr>
      <w:r>
        <w:rPr>
          <w:rFonts w:ascii="Arial" w:hAnsi="Arial" w:cs="Arial"/>
          <w:b/>
          <w:sz w:val="24"/>
          <w:szCs w:val="24"/>
        </w:rPr>
        <w:t>Meetings:</w:t>
      </w:r>
    </w:p>
    <w:p w:rsidR="000A6B41" w:rsidRPr="0066340F" w:rsidRDefault="000A6B41" w:rsidP="00A91D04">
      <w:pPr>
        <w:pStyle w:val="ListParagraph"/>
        <w:numPr>
          <w:ilvl w:val="0"/>
          <w:numId w:val="10"/>
        </w:numPr>
        <w:spacing w:after="120" w:line="260" w:lineRule="atLeast"/>
        <w:jc w:val="both"/>
        <w:rPr>
          <w:rFonts w:ascii="Arial" w:hAnsi="Arial" w:cs="Arial"/>
        </w:rPr>
      </w:pPr>
      <w:r w:rsidRPr="0066340F">
        <w:rPr>
          <w:rFonts w:ascii="Arial" w:hAnsi="Arial" w:cs="Arial"/>
        </w:rPr>
        <w:t xml:space="preserve">The mSCOA Project Sponsor will </w:t>
      </w:r>
      <w:r w:rsidR="00ED4FCC" w:rsidRPr="0066340F">
        <w:rPr>
          <w:rFonts w:ascii="Arial" w:hAnsi="Arial" w:cs="Arial"/>
        </w:rPr>
        <w:t>chair</w:t>
      </w:r>
      <w:r w:rsidRPr="0066340F">
        <w:rPr>
          <w:rFonts w:ascii="Arial" w:hAnsi="Arial" w:cs="Arial"/>
        </w:rPr>
        <w:t xml:space="preserve"> the meetings of the mSCOA Steering Committee and attend the Municipal Risk and Audit meetings to represent the mSCOA project on that forum.</w:t>
      </w:r>
    </w:p>
    <w:p w:rsidR="0075056A" w:rsidRPr="0066340F" w:rsidRDefault="000A6B41" w:rsidP="0075056A">
      <w:pPr>
        <w:pStyle w:val="ListParagraph"/>
        <w:numPr>
          <w:ilvl w:val="0"/>
          <w:numId w:val="10"/>
        </w:numPr>
        <w:spacing w:after="120" w:line="260" w:lineRule="atLeast"/>
        <w:jc w:val="both"/>
        <w:rPr>
          <w:rFonts w:ascii="Arial" w:hAnsi="Arial" w:cs="Arial"/>
        </w:rPr>
      </w:pPr>
      <w:r w:rsidRPr="0066340F">
        <w:rPr>
          <w:rFonts w:ascii="Arial" w:hAnsi="Arial" w:cs="Arial"/>
        </w:rPr>
        <w:t>The mSCOA Project Sponsor should confirm key decisions and where conse</w:t>
      </w:r>
      <w:r w:rsidR="00803CE5" w:rsidRPr="0066340F">
        <w:rPr>
          <w:rFonts w:ascii="Arial" w:hAnsi="Arial" w:cs="Arial"/>
        </w:rPr>
        <w:t>n</w:t>
      </w:r>
      <w:r w:rsidRPr="0066340F">
        <w:rPr>
          <w:rFonts w:ascii="Arial" w:hAnsi="Arial" w:cs="Arial"/>
        </w:rPr>
        <w:t xml:space="preserve">sus </w:t>
      </w:r>
      <w:r w:rsidR="00803CE5" w:rsidRPr="0066340F">
        <w:rPr>
          <w:rFonts w:ascii="Arial" w:hAnsi="Arial" w:cs="Arial"/>
        </w:rPr>
        <w:t xml:space="preserve">cannot be achieved have the </w:t>
      </w:r>
      <w:r w:rsidR="003D6C29" w:rsidRPr="0066340F">
        <w:rPr>
          <w:rFonts w:ascii="Arial" w:hAnsi="Arial" w:cs="Arial"/>
        </w:rPr>
        <w:t xml:space="preserve">casting vote in determining the final </w:t>
      </w:r>
      <w:r w:rsidR="00ED4FCC" w:rsidRPr="0066340F">
        <w:rPr>
          <w:rFonts w:ascii="Arial" w:hAnsi="Arial" w:cs="Arial"/>
        </w:rPr>
        <w:t>decision</w:t>
      </w:r>
      <w:r w:rsidR="00803CE5" w:rsidRPr="0066340F">
        <w:rPr>
          <w:rFonts w:ascii="Arial" w:hAnsi="Arial" w:cs="Arial"/>
        </w:rPr>
        <w:t>.</w:t>
      </w:r>
    </w:p>
    <w:p w:rsidR="00803CE5" w:rsidRPr="0066340F" w:rsidRDefault="006B097D" w:rsidP="0075056A">
      <w:pPr>
        <w:pStyle w:val="ListParagraph"/>
        <w:numPr>
          <w:ilvl w:val="0"/>
          <w:numId w:val="10"/>
        </w:numPr>
        <w:spacing w:after="120" w:line="260" w:lineRule="atLeast"/>
        <w:jc w:val="both"/>
        <w:rPr>
          <w:rFonts w:ascii="Arial" w:hAnsi="Arial" w:cs="Arial"/>
        </w:rPr>
      </w:pPr>
      <w:r w:rsidRPr="0066340F">
        <w:rPr>
          <w:rFonts w:ascii="Arial" w:hAnsi="Arial" w:cs="Arial"/>
        </w:rPr>
        <w:t xml:space="preserve">The </w:t>
      </w:r>
      <w:r w:rsidR="00803CE5" w:rsidRPr="0066340F">
        <w:rPr>
          <w:rFonts w:ascii="Arial" w:hAnsi="Arial" w:cs="Arial"/>
        </w:rPr>
        <w:t>mSCOA Project Sponsor shall act as arbitrator between the stakeholders and parties involved with the mSCOA implementation, always considering the best interest of the municipality and compliance with the requirements of the</w:t>
      </w:r>
      <w:r w:rsidR="0066340F">
        <w:rPr>
          <w:rFonts w:ascii="Arial" w:hAnsi="Arial" w:cs="Arial"/>
        </w:rPr>
        <w:t xml:space="preserve"> Municipal Regulations on a Standard Chart of Accounts, 2014</w:t>
      </w:r>
      <w:r w:rsidR="00803CE5" w:rsidRPr="0066340F">
        <w:rPr>
          <w:rFonts w:ascii="Arial" w:hAnsi="Arial" w:cs="Arial"/>
        </w:rPr>
        <w:t>.</w:t>
      </w:r>
    </w:p>
    <w:p w:rsidR="00803CE5" w:rsidRPr="0066340F" w:rsidRDefault="00803CE5" w:rsidP="0075056A">
      <w:pPr>
        <w:pStyle w:val="ListParagraph"/>
        <w:numPr>
          <w:ilvl w:val="0"/>
          <w:numId w:val="10"/>
        </w:numPr>
        <w:spacing w:after="120" w:line="260" w:lineRule="atLeast"/>
        <w:jc w:val="both"/>
        <w:rPr>
          <w:rFonts w:ascii="Arial" w:hAnsi="Arial" w:cs="Arial"/>
        </w:rPr>
      </w:pPr>
      <w:r w:rsidRPr="0066340F">
        <w:rPr>
          <w:rFonts w:ascii="Arial" w:hAnsi="Arial" w:cs="Arial"/>
        </w:rPr>
        <w:t xml:space="preserve">The mSCOA Project Sponsor shall regularly update the </w:t>
      </w:r>
      <w:r w:rsidR="0066340F">
        <w:rPr>
          <w:rFonts w:ascii="Arial" w:hAnsi="Arial" w:cs="Arial"/>
        </w:rPr>
        <w:t>municipal c</w:t>
      </w:r>
      <w:r w:rsidRPr="0066340F">
        <w:rPr>
          <w:rFonts w:ascii="Arial" w:hAnsi="Arial" w:cs="Arial"/>
        </w:rPr>
        <w:t>ouncil with regard to progress, key chal</w:t>
      </w:r>
      <w:r w:rsidR="00EC5D31">
        <w:rPr>
          <w:rFonts w:ascii="Arial" w:hAnsi="Arial" w:cs="Arial"/>
        </w:rPr>
        <w:t>lenges and compliance with the R</w:t>
      </w:r>
      <w:r w:rsidRPr="0066340F">
        <w:rPr>
          <w:rFonts w:ascii="Arial" w:hAnsi="Arial" w:cs="Arial"/>
        </w:rPr>
        <w:t>egulations.</w:t>
      </w:r>
    </w:p>
    <w:p w:rsidR="00EC5D31" w:rsidRPr="00657A12" w:rsidRDefault="00EC5D31" w:rsidP="00657A12">
      <w:pPr>
        <w:pStyle w:val="BlockText"/>
        <w:spacing w:after="120" w:line="260" w:lineRule="atLeast"/>
        <w:ind w:left="0" w:right="0"/>
        <w:jc w:val="both"/>
        <w:rPr>
          <w:rFonts w:ascii="Arial" w:hAnsi="Arial" w:cs="Arial"/>
          <w:sz w:val="22"/>
          <w:szCs w:val="22"/>
        </w:rPr>
      </w:pPr>
    </w:p>
    <w:p w:rsidR="00ED4FCC" w:rsidRPr="00EC5D31" w:rsidRDefault="00ED4FCC" w:rsidP="00642FC0">
      <w:pPr>
        <w:pStyle w:val="ListParagraph"/>
        <w:numPr>
          <w:ilvl w:val="0"/>
          <w:numId w:val="13"/>
        </w:numPr>
        <w:tabs>
          <w:tab w:val="left" w:pos="567"/>
        </w:tabs>
        <w:ind w:left="567" w:hanging="567"/>
        <w:rPr>
          <w:rFonts w:ascii="Arial" w:hAnsi="Arial" w:cs="Arial"/>
          <w:b/>
          <w:sz w:val="24"/>
          <w:szCs w:val="24"/>
        </w:rPr>
      </w:pPr>
      <w:r w:rsidRPr="00EC5D31">
        <w:rPr>
          <w:rFonts w:ascii="Arial" w:hAnsi="Arial" w:cs="Arial"/>
          <w:b/>
          <w:sz w:val="24"/>
          <w:szCs w:val="24"/>
        </w:rPr>
        <w:t>Amendment, Modification or Variation</w:t>
      </w:r>
      <w:r w:rsidR="00642FC0">
        <w:rPr>
          <w:rFonts w:ascii="Arial" w:hAnsi="Arial" w:cs="Arial"/>
          <w:b/>
          <w:sz w:val="24"/>
          <w:szCs w:val="24"/>
        </w:rPr>
        <w:t>:</w:t>
      </w:r>
    </w:p>
    <w:p w:rsidR="00054E18" w:rsidRPr="00EC5D31" w:rsidRDefault="00F272EF" w:rsidP="00EE15B7">
      <w:pPr>
        <w:jc w:val="both"/>
        <w:rPr>
          <w:rFonts w:ascii="Arial" w:hAnsi="Arial" w:cs="Arial"/>
        </w:rPr>
      </w:pPr>
      <w:r w:rsidRPr="00EC5D31">
        <w:rPr>
          <w:rFonts w:ascii="Arial" w:hAnsi="Arial" w:cs="Arial"/>
        </w:rPr>
        <w:t xml:space="preserve">This </w:t>
      </w:r>
      <w:r w:rsidR="00803CE5" w:rsidRPr="00EC5D31">
        <w:rPr>
          <w:rFonts w:ascii="Arial" w:hAnsi="Arial" w:cs="Arial"/>
        </w:rPr>
        <w:t xml:space="preserve">appointment </w:t>
      </w:r>
      <w:r w:rsidRPr="00EC5D31">
        <w:rPr>
          <w:rFonts w:ascii="Arial" w:hAnsi="Arial" w:cs="Arial"/>
        </w:rPr>
        <w:t xml:space="preserve">may be amended, varied or modified in writing after consultation </w:t>
      </w:r>
      <w:r w:rsidR="00803CE5" w:rsidRPr="00EC5D31">
        <w:rPr>
          <w:rFonts w:ascii="Arial" w:hAnsi="Arial" w:cs="Arial"/>
        </w:rPr>
        <w:t>between the involved parties.</w:t>
      </w:r>
    </w:p>
    <w:p w:rsidR="00803CE5" w:rsidRPr="00657A12" w:rsidRDefault="00803CE5" w:rsidP="00657A12">
      <w:pPr>
        <w:pStyle w:val="BlockText"/>
        <w:spacing w:after="120" w:line="260" w:lineRule="atLeast"/>
        <w:ind w:left="0" w:right="0"/>
        <w:jc w:val="both"/>
        <w:rPr>
          <w:rFonts w:ascii="Arial" w:hAnsi="Arial" w:cs="Arial"/>
          <w:sz w:val="22"/>
          <w:szCs w:val="22"/>
        </w:rPr>
      </w:pPr>
    </w:p>
    <w:p w:rsidR="00642FC0" w:rsidRPr="00657A12" w:rsidRDefault="00642FC0" w:rsidP="00657A12">
      <w:pPr>
        <w:pStyle w:val="BlockText"/>
        <w:spacing w:after="120" w:line="260" w:lineRule="atLeast"/>
        <w:ind w:left="0" w:right="0"/>
        <w:jc w:val="both"/>
        <w:rPr>
          <w:rFonts w:ascii="Arial" w:hAnsi="Arial" w:cs="Arial"/>
          <w:sz w:val="22"/>
          <w:szCs w:val="22"/>
        </w:rPr>
      </w:pPr>
    </w:p>
    <w:p w:rsidR="004909C0" w:rsidRDefault="004909C0">
      <w:pPr>
        <w:rPr>
          <w:rFonts w:ascii="Arial" w:eastAsia="Times New Roman" w:hAnsi="Arial" w:cs="Arial"/>
        </w:rPr>
      </w:pPr>
      <w:r>
        <w:rPr>
          <w:rFonts w:ascii="Arial" w:hAnsi="Arial" w:cs="Arial"/>
        </w:rPr>
        <w:br w:type="page"/>
      </w:r>
    </w:p>
    <w:p w:rsidR="00803CE5" w:rsidRPr="00657A12" w:rsidRDefault="00803CE5" w:rsidP="00657A12">
      <w:pPr>
        <w:pStyle w:val="BlockText"/>
        <w:spacing w:after="120" w:line="260" w:lineRule="atLeast"/>
        <w:ind w:left="0" w:right="0"/>
        <w:jc w:val="both"/>
        <w:rPr>
          <w:rFonts w:ascii="Arial" w:hAnsi="Arial" w:cs="Arial"/>
          <w:sz w:val="22"/>
          <w:szCs w:val="22"/>
        </w:rPr>
      </w:pPr>
    </w:p>
    <w:p w:rsidR="00803CE5" w:rsidRPr="00EC5D31" w:rsidRDefault="002046D1" w:rsidP="00803CE5">
      <w:pPr>
        <w:jc w:val="both"/>
        <w:rPr>
          <w:rFonts w:ascii="Arial" w:hAnsi="Arial" w:cs="Arial"/>
          <w:sz w:val="24"/>
          <w:szCs w:val="24"/>
        </w:rPr>
      </w:pPr>
      <w:r w:rsidRPr="00EC5D31">
        <w:rPr>
          <w:rFonts w:ascii="Arial" w:hAnsi="Arial" w:cs="Arial"/>
          <w:sz w:val="24"/>
          <w:szCs w:val="24"/>
        </w:rPr>
        <w:t>Signed by</w:t>
      </w:r>
      <w:r w:rsidR="00803CE5" w:rsidRPr="00EC5D31">
        <w:rPr>
          <w:rFonts w:ascii="Arial" w:hAnsi="Arial" w:cs="Arial"/>
          <w:sz w:val="24"/>
          <w:szCs w:val="24"/>
        </w:rPr>
        <w:t xml:space="preserve"> Project Sponsor:</w:t>
      </w:r>
      <w:r w:rsidR="00803CE5" w:rsidRPr="00EC5D31">
        <w:rPr>
          <w:rFonts w:ascii="Arial" w:hAnsi="Arial" w:cs="Arial"/>
          <w:sz w:val="24"/>
          <w:szCs w:val="24"/>
        </w:rPr>
        <w:tab/>
      </w:r>
      <w:r w:rsidR="00803CE5" w:rsidRPr="00EC5D31">
        <w:rPr>
          <w:rFonts w:ascii="Arial" w:hAnsi="Arial" w:cs="Arial"/>
          <w:sz w:val="24"/>
          <w:szCs w:val="24"/>
        </w:rPr>
        <w:tab/>
      </w:r>
      <w:r w:rsidR="00803CE5" w:rsidRPr="00EC5D31">
        <w:rPr>
          <w:rFonts w:ascii="Arial" w:hAnsi="Arial" w:cs="Arial"/>
          <w:sz w:val="24"/>
          <w:szCs w:val="24"/>
        </w:rPr>
        <w:tab/>
      </w:r>
      <w:r w:rsidR="00803CE5" w:rsidRPr="00EC5D31">
        <w:rPr>
          <w:rFonts w:ascii="Arial" w:hAnsi="Arial" w:cs="Arial"/>
          <w:sz w:val="24"/>
          <w:szCs w:val="24"/>
        </w:rPr>
        <w:tab/>
      </w:r>
      <w:r w:rsidR="00803CE5" w:rsidRPr="00EC5D31">
        <w:rPr>
          <w:rFonts w:ascii="Arial" w:hAnsi="Arial" w:cs="Arial"/>
          <w:sz w:val="24"/>
          <w:szCs w:val="24"/>
        </w:rPr>
        <w:tab/>
        <w:t xml:space="preserve">Signed by </w:t>
      </w:r>
      <w:r w:rsidR="00EC5DF1" w:rsidRPr="00EC5D31">
        <w:rPr>
          <w:rFonts w:ascii="Arial" w:hAnsi="Arial" w:cs="Arial"/>
          <w:sz w:val="24"/>
          <w:szCs w:val="24"/>
        </w:rPr>
        <w:t>Councilor</w:t>
      </w:r>
    </w:p>
    <w:p w:rsidR="00803CE5" w:rsidRPr="00657A12" w:rsidRDefault="00803CE5" w:rsidP="00657A12">
      <w:pPr>
        <w:pStyle w:val="BlockText"/>
        <w:spacing w:after="120" w:line="260" w:lineRule="atLeast"/>
        <w:ind w:left="0" w:right="0"/>
        <w:jc w:val="both"/>
        <w:rPr>
          <w:rFonts w:ascii="Arial" w:hAnsi="Arial" w:cs="Arial"/>
          <w:sz w:val="22"/>
          <w:szCs w:val="22"/>
        </w:rPr>
      </w:pPr>
    </w:p>
    <w:p w:rsidR="00803CE5" w:rsidRPr="00EC5D31" w:rsidRDefault="00803CE5" w:rsidP="00803CE5">
      <w:pPr>
        <w:jc w:val="both"/>
        <w:rPr>
          <w:rFonts w:ascii="Arial" w:hAnsi="Arial" w:cs="Arial"/>
          <w:sz w:val="24"/>
          <w:szCs w:val="24"/>
        </w:rPr>
      </w:pPr>
      <w:r w:rsidRPr="00EC5D31">
        <w:rPr>
          <w:rFonts w:ascii="Arial" w:hAnsi="Arial" w:cs="Arial"/>
          <w:sz w:val="24"/>
          <w:szCs w:val="24"/>
        </w:rPr>
        <w:t>.................................</w:t>
      </w:r>
      <w:r w:rsidRPr="00EC5D31">
        <w:rPr>
          <w:rFonts w:ascii="Arial" w:hAnsi="Arial" w:cs="Arial"/>
          <w:sz w:val="24"/>
          <w:szCs w:val="24"/>
        </w:rPr>
        <w:tab/>
      </w:r>
      <w:r w:rsidRPr="00EC5D31">
        <w:rPr>
          <w:rFonts w:ascii="Arial" w:hAnsi="Arial" w:cs="Arial"/>
          <w:sz w:val="24"/>
          <w:szCs w:val="24"/>
        </w:rPr>
        <w:tab/>
      </w:r>
      <w:r w:rsidRPr="00EC5D31">
        <w:rPr>
          <w:rFonts w:ascii="Arial" w:hAnsi="Arial" w:cs="Arial"/>
          <w:sz w:val="24"/>
          <w:szCs w:val="24"/>
        </w:rPr>
        <w:tab/>
      </w:r>
      <w:r w:rsidRPr="00EC5D31">
        <w:rPr>
          <w:rFonts w:ascii="Arial" w:hAnsi="Arial" w:cs="Arial"/>
          <w:sz w:val="24"/>
          <w:szCs w:val="24"/>
        </w:rPr>
        <w:tab/>
      </w:r>
      <w:r w:rsidRPr="00EC5D31">
        <w:rPr>
          <w:rFonts w:ascii="Arial" w:hAnsi="Arial" w:cs="Arial"/>
          <w:sz w:val="24"/>
          <w:szCs w:val="24"/>
        </w:rPr>
        <w:tab/>
      </w:r>
      <w:r w:rsidRPr="00EC5D31">
        <w:rPr>
          <w:rFonts w:ascii="Arial" w:hAnsi="Arial" w:cs="Arial"/>
          <w:sz w:val="24"/>
          <w:szCs w:val="24"/>
        </w:rPr>
        <w:tab/>
      </w:r>
      <w:r w:rsidR="004909C0" w:rsidRPr="00EC5D31">
        <w:rPr>
          <w:rFonts w:ascii="Arial" w:hAnsi="Arial" w:cs="Arial"/>
          <w:sz w:val="24"/>
          <w:szCs w:val="24"/>
        </w:rPr>
        <w:t>.................................</w:t>
      </w:r>
    </w:p>
    <w:p w:rsidR="00803CE5" w:rsidRPr="00EC5D31" w:rsidRDefault="00803CE5" w:rsidP="00803CE5">
      <w:pPr>
        <w:jc w:val="both"/>
        <w:rPr>
          <w:rFonts w:ascii="Arial" w:hAnsi="Arial" w:cs="Arial"/>
          <w:sz w:val="24"/>
          <w:szCs w:val="24"/>
        </w:rPr>
      </w:pPr>
      <w:r w:rsidRPr="00EC5D31">
        <w:rPr>
          <w:rFonts w:ascii="Arial" w:hAnsi="Arial" w:cs="Arial"/>
          <w:sz w:val="24"/>
          <w:szCs w:val="24"/>
        </w:rPr>
        <w:t>Name of Project Sponsor</w:t>
      </w:r>
      <w:r w:rsidRPr="00EC5D31">
        <w:rPr>
          <w:rFonts w:ascii="Arial" w:hAnsi="Arial" w:cs="Arial"/>
          <w:sz w:val="24"/>
          <w:szCs w:val="24"/>
        </w:rPr>
        <w:tab/>
      </w:r>
      <w:r w:rsidRPr="00EC5D31">
        <w:rPr>
          <w:rFonts w:ascii="Arial" w:hAnsi="Arial" w:cs="Arial"/>
          <w:sz w:val="24"/>
          <w:szCs w:val="24"/>
        </w:rPr>
        <w:tab/>
      </w:r>
      <w:r w:rsidRPr="00EC5D31">
        <w:rPr>
          <w:rFonts w:ascii="Arial" w:hAnsi="Arial" w:cs="Arial"/>
          <w:sz w:val="24"/>
          <w:szCs w:val="24"/>
        </w:rPr>
        <w:tab/>
      </w:r>
      <w:r w:rsidRPr="00EC5D31">
        <w:rPr>
          <w:rFonts w:ascii="Arial" w:hAnsi="Arial" w:cs="Arial"/>
          <w:sz w:val="24"/>
          <w:szCs w:val="24"/>
        </w:rPr>
        <w:tab/>
      </w:r>
      <w:r w:rsidRPr="00EC5D31">
        <w:rPr>
          <w:rFonts w:ascii="Arial" w:hAnsi="Arial" w:cs="Arial"/>
          <w:sz w:val="24"/>
          <w:szCs w:val="24"/>
        </w:rPr>
        <w:tab/>
        <w:t xml:space="preserve">Name of </w:t>
      </w:r>
      <w:r w:rsidR="00EC5DF1" w:rsidRPr="00EC5D31">
        <w:rPr>
          <w:rFonts w:ascii="Arial" w:hAnsi="Arial" w:cs="Arial"/>
          <w:sz w:val="24"/>
          <w:szCs w:val="24"/>
        </w:rPr>
        <w:t>Councilor</w:t>
      </w:r>
    </w:p>
    <w:p w:rsidR="00803CE5" w:rsidRPr="004909C0" w:rsidRDefault="00803CE5" w:rsidP="00803CE5">
      <w:pPr>
        <w:jc w:val="both"/>
        <w:rPr>
          <w:rFonts w:ascii="Arial" w:hAnsi="Arial" w:cs="Arial"/>
          <w:sz w:val="24"/>
          <w:szCs w:val="24"/>
        </w:rPr>
      </w:pPr>
      <w:r w:rsidRPr="004909C0">
        <w:rPr>
          <w:rFonts w:ascii="Arial" w:hAnsi="Arial" w:cs="Arial"/>
          <w:sz w:val="24"/>
          <w:szCs w:val="24"/>
        </w:rPr>
        <w:t>Designation</w:t>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t>Designation</w:t>
      </w:r>
    </w:p>
    <w:p w:rsidR="00803CE5" w:rsidRPr="004909C0" w:rsidRDefault="00803CE5" w:rsidP="00803CE5">
      <w:pPr>
        <w:jc w:val="both"/>
        <w:rPr>
          <w:rFonts w:ascii="Arial" w:hAnsi="Arial" w:cs="Arial"/>
          <w:sz w:val="24"/>
          <w:szCs w:val="24"/>
        </w:rPr>
      </w:pPr>
      <w:r w:rsidRPr="004909C0">
        <w:rPr>
          <w:rFonts w:ascii="Arial" w:hAnsi="Arial" w:cs="Arial"/>
          <w:sz w:val="24"/>
          <w:szCs w:val="24"/>
        </w:rPr>
        <w:t>Date</w:t>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r>
      <w:r w:rsidRPr="004909C0">
        <w:rPr>
          <w:rFonts w:ascii="Arial" w:hAnsi="Arial" w:cs="Arial"/>
          <w:sz w:val="24"/>
          <w:szCs w:val="24"/>
        </w:rPr>
        <w:tab/>
      </w:r>
      <w:proofErr w:type="spellStart"/>
      <w:r w:rsidRPr="004909C0">
        <w:rPr>
          <w:rFonts w:ascii="Arial" w:hAnsi="Arial" w:cs="Arial"/>
          <w:sz w:val="24"/>
          <w:szCs w:val="24"/>
        </w:rPr>
        <w:t>Date</w:t>
      </w:r>
      <w:proofErr w:type="spellEnd"/>
    </w:p>
    <w:p w:rsidR="002046D1" w:rsidRDefault="002046D1" w:rsidP="00EE15B7">
      <w:pPr>
        <w:jc w:val="both"/>
        <w:rPr>
          <w:rFonts w:ascii="Times New Roman" w:hAnsi="Times New Roman" w:cs="Times New Roman"/>
          <w:sz w:val="24"/>
          <w:szCs w:val="24"/>
        </w:rPr>
      </w:pPr>
    </w:p>
    <w:sectPr w:rsidR="002046D1" w:rsidSect="00F8637B">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B3" w:rsidRDefault="00216DB3" w:rsidP="00A91D04">
      <w:pPr>
        <w:spacing w:after="0" w:line="240" w:lineRule="auto"/>
      </w:pPr>
      <w:r>
        <w:separator/>
      </w:r>
    </w:p>
  </w:endnote>
  <w:endnote w:type="continuationSeparator" w:id="0">
    <w:p w:rsidR="00216DB3" w:rsidRDefault="00216DB3" w:rsidP="00A91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8081"/>
      <w:docPartObj>
        <w:docPartGallery w:val="Page Numbers (Bottom of Page)"/>
        <w:docPartUnique/>
      </w:docPartObj>
    </w:sdtPr>
    <w:sdtEndPr/>
    <w:sdtContent>
      <w:sdt>
        <w:sdtPr>
          <w:id w:val="565050477"/>
          <w:docPartObj>
            <w:docPartGallery w:val="Page Numbers (Top of Page)"/>
            <w:docPartUnique/>
          </w:docPartObj>
        </w:sdtPr>
        <w:sdtEndPr/>
        <w:sdtContent>
          <w:p w:rsidR="00010BF9" w:rsidRDefault="00010BF9">
            <w:pPr>
              <w:pStyle w:val="Footer"/>
              <w:jc w:val="center"/>
            </w:pPr>
            <w:r>
              <w:t xml:space="preserve">Page </w:t>
            </w:r>
            <w:r w:rsidR="00555F74">
              <w:rPr>
                <w:b/>
                <w:sz w:val="24"/>
                <w:szCs w:val="24"/>
              </w:rPr>
              <w:fldChar w:fldCharType="begin"/>
            </w:r>
            <w:r>
              <w:rPr>
                <w:b/>
              </w:rPr>
              <w:instrText xml:space="preserve"> PAGE </w:instrText>
            </w:r>
            <w:r w:rsidR="00555F74">
              <w:rPr>
                <w:b/>
                <w:sz w:val="24"/>
                <w:szCs w:val="24"/>
              </w:rPr>
              <w:fldChar w:fldCharType="separate"/>
            </w:r>
            <w:r w:rsidR="009342E9">
              <w:rPr>
                <w:b/>
                <w:noProof/>
              </w:rPr>
              <w:t>1</w:t>
            </w:r>
            <w:r w:rsidR="00555F74">
              <w:rPr>
                <w:b/>
                <w:sz w:val="24"/>
                <w:szCs w:val="24"/>
              </w:rPr>
              <w:fldChar w:fldCharType="end"/>
            </w:r>
            <w:r>
              <w:t xml:space="preserve"> of </w:t>
            </w:r>
            <w:r w:rsidR="00555F74">
              <w:rPr>
                <w:b/>
                <w:sz w:val="24"/>
                <w:szCs w:val="24"/>
              </w:rPr>
              <w:fldChar w:fldCharType="begin"/>
            </w:r>
            <w:r>
              <w:rPr>
                <w:b/>
              </w:rPr>
              <w:instrText xml:space="preserve"> NUMPAGES  </w:instrText>
            </w:r>
            <w:r w:rsidR="00555F74">
              <w:rPr>
                <w:b/>
                <w:sz w:val="24"/>
                <w:szCs w:val="24"/>
              </w:rPr>
              <w:fldChar w:fldCharType="separate"/>
            </w:r>
            <w:r w:rsidR="009342E9">
              <w:rPr>
                <w:b/>
                <w:noProof/>
              </w:rPr>
              <w:t>5</w:t>
            </w:r>
            <w:r w:rsidR="00555F74">
              <w:rPr>
                <w:b/>
                <w:sz w:val="24"/>
                <w:szCs w:val="24"/>
              </w:rPr>
              <w:fldChar w:fldCharType="end"/>
            </w:r>
          </w:p>
        </w:sdtContent>
      </w:sdt>
    </w:sdtContent>
  </w:sdt>
  <w:p w:rsidR="00010BF9" w:rsidRDefault="00010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B3" w:rsidRDefault="00216DB3" w:rsidP="00A91D04">
      <w:pPr>
        <w:spacing w:after="0" w:line="240" w:lineRule="auto"/>
      </w:pPr>
      <w:r>
        <w:separator/>
      </w:r>
    </w:p>
  </w:footnote>
  <w:footnote w:type="continuationSeparator" w:id="0">
    <w:p w:rsidR="00216DB3" w:rsidRDefault="00216DB3" w:rsidP="00A91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F8" w:rsidRDefault="00216DB3">
    <w:pPr>
      <w:pStyle w:val="Header"/>
    </w:pPr>
    <w:r>
      <w:rPr>
        <w:noProof/>
        <w:lang w:val="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9145" o:spid="_x0000_s2050" type="#_x0000_t136" style="position:absolute;margin-left:0;margin-top:0;width:462.75pt;height:173.5pt;rotation:315;z-index:-25165414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DDD" w:rsidRPr="003E17AC" w:rsidRDefault="00A43DDD">
    <w:pPr>
      <w:spacing w:line="264" w:lineRule="auto"/>
      <w:rPr>
        <w:b/>
        <w:sz w:val="72"/>
      </w:rPr>
    </w:pPr>
    <w:r w:rsidRPr="003E17AC">
      <w:rPr>
        <w:b/>
        <w:noProof/>
        <w:sz w:val="72"/>
        <w:lang w:val="en-ZA" w:eastAsia="en-ZA"/>
      </w:rPr>
      <mc:AlternateContent>
        <mc:Choice Requires="wps">
          <w:drawing>
            <wp:anchor distT="0" distB="0" distL="114300" distR="114300" simplePos="0" relativeHeight="251664896" behindDoc="0" locked="0" layoutInCell="1" allowOverlap="1" wp14:anchorId="278FA6D7" wp14:editId="4D00504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6ADE7F2E" id="Rectangle 222" o:spid="_x0000_s1026" style="position:absolute;margin-left:0;margin-top:0;width:580.8pt;height:752.4pt;z-index:25166489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r w:rsidRPr="003E17AC">
      <w:rPr>
        <w:b/>
        <w:sz w:val="56"/>
        <w:szCs w:val="20"/>
      </w:rPr>
      <w:t>Annexure C</w:t>
    </w:r>
  </w:p>
  <w:p w:rsidR="00CB6CF8" w:rsidRDefault="00216DB3">
    <w:pPr>
      <w:pStyle w:val="Header"/>
    </w:pPr>
    <w:r>
      <w:rPr>
        <w:noProof/>
        <w:lang w:val="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9146" o:spid="_x0000_s2051" type="#_x0000_t136" style="position:absolute;margin-left:0;margin-top:0;width:462.75pt;height:173.5pt;rotation:315;z-index:-25165209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F8" w:rsidRDefault="00216DB3">
    <w:pPr>
      <w:pStyle w:val="Header"/>
    </w:pPr>
    <w:r>
      <w:rPr>
        <w:noProof/>
        <w:lang w:val="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9144" o:spid="_x0000_s2049" type="#_x0000_t136" style="position:absolute;margin-left:0;margin-top:0;width:462.75pt;height:173.5pt;rotation:315;z-index:-25165619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478A"/>
    <w:multiLevelType w:val="hybridMultilevel"/>
    <w:tmpl w:val="92D8ECCA"/>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171F36B2"/>
    <w:multiLevelType w:val="hybridMultilevel"/>
    <w:tmpl w:val="EE8631A4"/>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1BE728F7"/>
    <w:multiLevelType w:val="hybridMultilevel"/>
    <w:tmpl w:val="470A9AA8"/>
    <w:lvl w:ilvl="0" w:tplc="9016263C">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F412B26"/>
    <w:multiLevelType w:val="hybridMultilevel"/>
    <w:tmpl w:val="0032CFA0"/>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1591299"/>
    <w:multiLevelType w:val="hybridMultilevel"/>
    <w:tmpl w:val="00AE9046"/>
    <w:lvl w:ilvl="0" w:tplc="1C090015">
      <w:start w:val="1"/>
      <w:numFmt w:val="upp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2B406748"/>
    <w:multiLevelType w:val="hybridMultilevel"/>
    <w:tmpl w:val="1D0E1BF4"/>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3A4F19AB"/>
    <w:multiLevelType w:val="hybridMultilevel"/>
    <w:tmpl w:val="C0FE489C"/>
    <w:lvl w:ilvl="0" w:tplc="1C090015">
      <w:start w:val="1"/>
      <w:numFmt w:val="upperLetter"/>
      <w:lvlText w:val="%1."/>
      <w:lvlJc w:val="left"/>
      <w:pPr>
        <w:ind w:left="360" w:hanging="360"/>
      </w:pPr>
      <w:rPr>
        <w:rFonts w:hint="default"/>
      </w:rPr>
    </w:lvl>
    <w:lvl w:ilvl="1" w:tplc="1C090005">
      <w:start w:val="1"/>
      <w:numFmt w:val="bullet"/>
      <w:lvlText w:val=""/>
      <w:lvlJc w:val="left"/>
      <w:pPr>
        <w:ind w:left="1080" w:hanging="360"/>
      </w:pPr>
      <w:rPr>
        <w:rFonts w:ascii="Wingdings" w:hAnsi="Wingdings"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3F2B0C6C"/>
    <w:multiLevelType w:val="hybridMultilevel"/>
    <w:tmpl w:val="6706A934"/>
    <w:lvl w:ilvl="0" w:tplc="1C090001">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nsid w:val="5C9D4F01"/>
    <w:multiLevelType w:val="hybridMultilevel"/>
    <w:tmpl w:val="308A88AA"/>
    <w:lvl w:ilvl="0" w:tplc="1C090001">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770977B0"/>
    <w:multiLevelType w:val="hybridMultilevel"/>
    <w:tmpl w:val="1100B23A"/>
    <w:lvl w:ilvl="0" w:tplc="1C090015">
      <w:start w:val="1"/>
      <w:numFmt w:val="upp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nsid w:val="77A6781C"/>
    <w:multiLevelType w:val="hybridMultilevel"/>
    <w:tmpl w:val="314C798C"/>
    <w:lvl w:ilvl="0" w:tplc="1C090015">
      <w:start w:val="1"/>
      <w:numFmt w:val="upperLetter"/>
      <w:lvlText w:val="%1."/>
      <w:lvlJc w:val="left"/>
      <w:pPr>
        <w:ind w:left="360" w:hanging="360"/>
      </w:pPr>
      <w:rPr>
        <w:rFonts w:hint="default"/>
      </w:rPr>
    </w:lvl>
    <w:lvl w:ilvl="1" w:tplc="1C090005">
      <w:start w:val="1"/>
      <w:numFmt w:val="bullet"/>
      <w:lvlText w:val=""/>
      <w:lvlJc w:val="left"/>
      <w:pPr>
        <w:ind w:left="1080" w:hanging="360"/>
      </w:pPr>
      <w:rPr>
        <w:rFonts w:ascii="Wingdings" w:hAnsi="Wingdings"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nsid w:val="781876AB"/>
    <w:multiLevelType w:val="hybridMultilevel"/>
    <w:tmpl w:val="8F8694F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7B3E57B4"/>
    <w:multiLevelType w:val="hybridMultilevel"/>
    <w:tmpl w:val="A434C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7"/>
  </w:num>
  <w:num w:numId="5">
    <w:abstractNumId w:val="6"/>
  </w:num>
  <w:num w:numId="6">
    <w:abstractNumId w:val="10"/>
  </w:num>
  <w:num w:numId="7">
    <w:abstractNumId w:val="9"/>
  </w:num>
  <w:num w:numId="8">
    <w:abstractNumId w:val="0"/>
  </w:num>
  <w:num w:numId="9">
    <w:abstractNumId w:val="5"/>
  </w:num>
  <w:num w:numId="10">
    <w:abstractNumId w:val="3"/>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CC"/>
    <w:rsid w:val="00010BF9"/>
    <w:rsid w:val="00054E18"/>
    <w:rsid w:val="000A6B41"/>
    <w:rsid w:val="00116E97"/>
    <w:rsid w:val="00130AD4"/>
    <w:rsid w:val="0013523D"/>
    <w:rsid w:val="00170DD5"/>
    <w:rsid w:val="00176EE0"/>
    <w:rsid w:val="00184761"/>
    <w:rsid w:val="002046D1"/>
    <w:rsid w:val="00210BB5"/>
    <w:rsid w:val="00216DB3"/>
    <w:rsid w:val="00232779"/>
    <w:rsid w:val="00261726"/>
    <w:rsid w:val="00283399"/>
    <w:rsid w:val="002A1C85"/>
    <w:rsid w:val="002A4888"/>
    <w:rsid w:val="002F1EEA"/>
    <w:rsid w:val="00300B63"/>
    <w:rsid w:val="00325020"/>
    <w:rsid w:val="0034608A"/>
    <w:rsid w:val="00382569"/>
    <w:rsid w:val="003936E1"/>
    <w:rsid w:val="003D6C29"/>
    <w:rsid w:val="003E17AC"/>
    <w:rsid w:val="00416B84"/>
    <w:rsid w:val="00424AFC"/>
    <w:rsid w:val="00490215"/>
    <w:rsid w:val="004909C0"/>
    <w:rsid w:val="004A1051"/>
    <w:rsid w:val="00555F74"/>
    <w:rsid w:val="005C1ED2"/>
    <w:rsid w:val="005E3D57"/>
    <w:rsid w:val="006125A1"/>
    <w:rsid w:val="00632B4C"/>
    <w:rsid w:val="0063430B"/>
    <w:rsid w:val="00642FC0"/>
    <w:rsid w:val="00657A12"/>
    <w:rsid w:val="0066340F"/>
    <w:rsid w:val="006749E5"/>
    <w:rsid w:val="00696703"/>
    <w:rsid w:val="006B097D"/>
    <w:rsid w:val="006C0C5C"/>
    <w:rsid w:val="00700B4C"/>
    <w:rsid w:val="00716742"/>
    <w:rsid w:val="00733757"/>
    <w:rsid w:val="007419C1"/>
    <w:rsid w:val="0075056A"/>
    <w:rsid w:val="007C6EDD"/>
    <w:rsid w:val="007D34A1"/>
    <w:rsid w:val="00803CE5"/>
    <w:rsid w:val="00812A96"/>
    <w:rsid w:val="00867E5D"/>
    <w:rsid w:val="008A56ED"/>
    <w:rsid w:val="009342E9"/>
    <w:rsid w:val="00983474"/>
    <w:rsid w:val="009F67CC"/>
    <w:rsid w:val="00A43DDD"/>
    <w:rsid w:val="00A60CD7"/>
    <w:rsid w:val="00A91D04"/>
    <w:rsid w:val="00A9459A"/>
    <w:rsid w:val="00AD5E5F"/>
    <w:rsid w:val="00B1660B"/>
    <w:rsid w:val="00B350AB"/>
    <w:rsid w:val="00B361C1"/>
    <w:rsid w:val="00B74BC3"/>
    <w:rsid w:val="00BB68E2"/>
    <w:rsid w:val="00BC7468"/>
    <w:rsid w:val="00C12079"/>
    <w:rsid w:val="00C15DF3"/>
    <w:rsid w:val="00C44F39"/>
    <w:rsid w:val="00C62F46"/>
    <w:rsid w:val="00C97922"/>
    <w:rsid w:val="00CB6CF8"/>
    <w:rsid w:val="00D02FAB"/>
    <w:rsid w:val="00D54C75"/>
    <w:rsid w:val="00D877D7"/>
    <w:rsid w:val="00DD78EA"/>
    <w:rsid w:val="00E11D5A"/>
    <w:rsid w:val="00E5359A"/>
    <w:rsid w:val="00E70498"/>
    <w:rsid w:val="00E90573"/>
    <w:rsid w:val="00EC5D31"/>
    <w:rsid w:val="00EC5DF1"/>
    <w:rsid w:val="00ED4FCC"/>
    <w:rsid w:val="00EE15B7"/>
    <w:rsid w:val="00EE71CE"/>
    <w:rsid w:val="00EF54BB"/>
    <w:rsid w:val="00F272EF"/>
    <w:rsid w:val="00F40F65"/>
    <w:rsid w:val="00F43B90"/>
    <w:rsid w:val="00F6777F"/>
    <w:rsid w:val="00F72C01"/>
    <w:rsid w:val="00F81016"/>
    <w:rsid w:val="00F8637B"/>
    <w:rsid w:val="00FB0723"/>
    <w:rsid w:val="00FB79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569"/>
    <w:pPr>
      <w:ind w:left="720"/>
      <w:contextualSpacing/>
    </w:pPr>
  </w:style>
  <w:style w:type="paragraph" w:styleId="BalloonText">
    <w:name w:val="Balloon Text"/>
    <w:basedOn w:val="Normal"/>
    <w:link w:val="BalloonTextChar"/>
    <w:uiPriority w:val="99"/>
    <w:semiHidden/>
    <w:unhideWhenUsed/>
    <w:rsid w:val="00FB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23"/>
    <w:rPr>
      <w:rFonts w:ascii="Tahoma" w:hAnsi="Tahoma" w:cs="Tahoma"/>
      <w:sz w:val="16"/>
      <w:szCs w:val="16"/>
    </w:rPr>
  </w:style>
  <w:style w:type="paragraph" w:styleId="BlockText">
    <w:name w:val="Block Text"/>
    <w:basedOn w:val="Normal"/>
    <w:uiPriority w:val="99"/>
    <w:rsid w:val="00FB0723"/>
    <w:pPr>
      <w:spacing w:after="0" w:line="240" w:lineRule="auto"/>
      <w:ind w:left="-284" w:right="1552"/>
    </w:pPr>
    <w:rPr>
      <w:rFonts w:ascii="Antique Olive" w:eastAsia="Times New Roman" w:hAnsi="Antique Olive" w:cs="Antique Olive"/>
      <w:sz w:val="24"/>
      <w:szCs w:val="24"/>
    </w:rPr>
  </w:style>
  <w:style w:type="paragraph" w:styleId="Header">
    <w:name w:val="header"/>
    <w:basedOn w:val="Normal"/>
    <w:link w:val="HeaderChar"/>
    <w:uiPriority w:val="99"/>
    <w:unhideWhenUsed/>
    <w:rsid w:val="00A91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D04"/>
  </w:style>
  <w:style w:type="paragraph" w:styleId="Footer">
    <w:name w:val="footer"/>
    <w:basedOn w:val="Normal"/>
    <w:link w:val="FooterChar"/>
    <w:uiPriority w:val="99"/>
    <w:unhideWhenUsed/>
    <w:rsid w:val="00A91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D04"/>
  </w:style>
  <w:style w:type="character" w:styleId="CommentReference">
    <w:name w:val="annotation reference"/>
    <w:basedOn w:val="DefaultParagraphFont"/>
    <w:uiPriority w:val="99"/>
    <w:semiHidden/>
    <w:unhideWhenUsed/>
    <w:rsid w:val="006125A1"/>
    <w:rPr>
      <w:sz w:val="16"/>
      <w:szCs w:val="16"/>
    </w:rPr>
  </w:style>
  <w:style w:type="paragraph" w:styleId="CommentText">
    <w:name w:val="annotation text"/>
    <w:basedOn w:val="Normal"/>
    <w:link w:val="CommentTextChar"/>
    <w:uiPriority w:val="99"/>
    <w:semiHidden/>
    <w:unhideWhenUsed/>
    <w:rsid w:val="006125A1"/>
    <w:pPr>
      <w:spacing w:line="240" w:lineRule="auto"/>
    </w:pPr>
    <w:rPr>
      <w:sz w:val="20"/>
      <w:szCs w:val="20"/>
    </w:rPr>
  </w:style>
  <w:style w:type="character" w:customStyle="1" w:styleId="CommentTextChar">
    <w:name w:val="Comment Text Char"/>
    <w:basedOn w:val="DefaultParagraphFont"/>
    <w:link w:val="CommentText"/>
    <w:uiPriority w:val="99"/>
    <w:semiHidden/>
    <w:rsid w:val="006125A1"/>
    <w:rPr>
      <w:sz w:val="20"/>
      <w:szCs w:val="20"/>
    </w:rPr>
  </w:style>
  <w:style w:type="paragraph" w:styleId="CommentSubject">
    <w:name w:val="annotation subject"/>
    <w:basedOn w:val="CommentText"/>
    <w:next w:val="CommentText"/>
    <w:link w:val="CommentSubjectChar"/>
    <w:uiPriority w:val="99"/>
    <w:semiHidden/>
    <w:unhideWhenUsed/>
    <w:rsid w:val="006125A1"/>
    <w:rPr>
      <w:b/>
      <w:bCs/>
    </w:rPr>
  </w:style>
  <w:style w:type="character" w:customStyle="1" w:styleId="CommentSubjectChar">
    <w:name w:val="Comment Subject Char"/>
    <w:basedOn w:val="CommentTextChar"/>
    <w:link w:val="CommentSubject"/>
    <w:uiPriority w:val="99"/>
    <w:semiHidden/>
    <w:rsid w:val="006125A1"/>
    <w:rPr>
      <w:b/>
      <w:bCs/>
      <w:sz w:val="20"/>
      <w:szCs w:val="20"/>
    </w:rPr>
  </w:style>
  <w:style w:type="character" w:styleId="Emphasis">
    <w:name w:val="Emphasis"/>
    <w:basedOn w:val="DefaultParagraphFont"/>
    <w:uiPriority w:val="20"/>
    <w:qFormat/>
    <w:rsid w:val="00176E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569"/>
    <w:pPr>
      <w:ind w:left="720"/>
      <w:contextualSpacing/>
    </w:pPr>
  </w:style>
  <w:style w:type="paragraph" w:styleId="BalloonText">
    <w:name w:val="Balloon Text"/>
    <w:basedOn w:val="Normal"/>
    <w:link w:val="BalloonTextChar"/>
    <w:uiPriority w:val="99"/>
    <w:semiHidden/>
    <w:unhideWhenUsed/>
    <w:rsid w:val="00FB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23"/>
    <w:rPr>
      <w:rFonts w:ascii="Tahoma" w:hAnsi="Tahoma" w:cs="Tahoma"/>
      <w:sz w:val="16"/>
      <w:szCs w:val="16"/>
    </w:rPr>
  </w:style>
  <w:style w:type="paragraph" w:styleId="BlockText">
    <w:name w:val="Block Text"/>
    <w:basedOn w:val="Normal"/>
    <w:uiPriority w:val="99"/>
    <w:rsid w:val="00FB0723"/>
    <w:pPr>
      <w:spacing w:after="0" w:line="240" w:lineRule="auto"/>
      <w:ind w:left="-284" w:right="1552"/>
    </w:pPr>
    <w:rPr>
      <w:rFonts w:ascii="Antique Olive" w:eastAsia="Times New Roman" w:hAnsi="Antique Olive" w:cs="Antique Olive"/>
      <w:sz w:val="24"/>
      <w:szCs w:val="24"/>
    </w:rPr>
  </w:style>
  <w:style w:type="paragraph" w:styleId="Header">
    <w:name w:val="header"/>
    <w:basedOn w:val="Normal"/>
    <w:link w:val="HeaderChar"/>
    <w:uiPriority w:val="99"/>
    <w:unhideWhenUsed/>
    <w:rsid w:val="00A91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D04"/>
  </w:style>
  <w:style w:type="paragraph" w:styleId="Footer">
    <w:name w:val="footer"/>
    <w:basedOn w:val="Normal"/>
    <w:link w:val="FooterChar"/>
    <w:uiPriority w:val="99"/>
    <w:unhideWhenUsed/>
    <w:rsid w:val="00A91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D04"/>
  </w:style>
  <w:style w:type="character" w:styleId="CommentReference">
    <w:name w:val="annotation reference"/>
    <w:basedOn w:val="DefaultParagraphFont"/>
    <w:uiPriority w:val="99"/>
    <w:semiHidden/>
    <w:unhideWhenUsed/>
    <w:rsid w:val="006125A1"/>
    <w:rPr>
      <w:sz w:val="16"/>
      <w:szCs w:val="16"/>
    </w:rPr>
  </w:style>
  <w:style w:type="paragraph" w:styleId="CommentText">
    <w:name w:val="annotation text"/>
    <w:basedOn w:val="Normal"/>
    <w:link w:val="CommentTextChar"/>
    <w:uiPriority w:val="99"/>
    <w:semiHidden/>
    <w:unhideWhenUsed/>
    <w:rsid w:val="006125A1"/>
    <w:pPr>
      <w:spacing w:line="240" w:lineRule="auto"/>
    </w:pPr>
    <w:rPr>
      <w:sz w:val="20"/>
      <w:szCs w:val="20"/>
    </w:rPr>
  </w:style>
  <w:style w:type="character" w:customStyle="1" w:styleId="CommentTextChar">
    <w:name w:val="Comment Text Char"/>
    <w:basedOn w:val="DefaultParagraphFont"/>
    <w:link w:val="CommentText"/>
    <w:uiPriority w:val="99"/>
    <w:semiHidden/>
    <w:rsid w:val="006125A1"/>
    <w:rPr>
      <w:sz w:val="20"/>
      <w:szCs w:val="20"/>
    </w:rPr>
  </w:style>
  <w:style w:type="paragraph" w:styleId="CommentSubject">
    <w:name w:val="annotation subject"/>
    <w:basedOn w:val="CommentText"/>
    <w:next w:val="CommentText"/>
    <w:link w:val="CommentSubjectChar"/>
    <w:uiPriority w:val="99"/>
    <w:semiHidden/>
    <w:unhideWhenUsed/>
    <w:rsid w:val="006125A1"/>
    <w:rPr>
      <w:b/>
      <w:bCs/>
    </w:rPr>
  </w:style>
  <w:style w:type="character" w:customStyle="1" w:styleId="CommentSubjectChar">
    <w:name w:val="Comment Subject Char"/>
    <w:basedOn w:val="CommentTextChar"/>
    <w:link w:val="CommentSubject"/>
    <w:uiPriority w:val="99"/>
    <w:semiHidden/>
    <w:rsid w:val="006125A1"/>
    <w:rPr>
      <w:b/>
      <w:bCs/>
      <w:sz w:val="20"/>
      <w:szCs w:val="20"/>
    </w:rPr>
  </w:style>
  <w:style w:type="character" w:styleId="Emphasis">
    <w:name w:val="Emphasis"/>
    <w:basedOn w:val="DefaultParagraphFont"/>
    <w:uiPriority w:val="20"/>
    <w:qFormat/>
    <w:rsid w:val="00176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99481">
      <w:bodyDiv w:val="1"/>
      <w:marLeft w:val="0"/>
      <w:marRight w:val="0"/>
      <w:marTop w:val="0"/>
      <w:marBottom w:val="0"/>
      <w:divBdr>
        <w:top w:val="none" w:sz="0" w:space="0" w:color="auto"/>
        <w:left w:val="none" w:sz="0" w:space="0" w:color="auto"/>
        <w:bottom w:val="none" w:sz="0" w:space="0" w:color="auto"/>
        <w:right w:val="none" w:sz="0" w:space="0" w:color="auto"/>
      </w:divBdr>
    </w:div>
    <w:div w:id="1119253924">
      <w:bodyDiv w:val="1"/>
      <w:marLeft w:val="0"/>
      <w:marRight w:val="0"/>
      <w:marTop w:val="0"/>
      <w:marBottom w:val="0"/>
      <w:divBdr>
        <w:top w:val="none" w:sz="0" w:space="0" w:color="auto"/>
        <w:left w:val="none" w:sz="0" w:space="0" w:color="auto"/>
        <w:bottom w:val="none" w:sz="0" w:space="0" w:color="auto"/>
        <w:right w:val="none" w:sz="0" w:space="0" w:color="auto"/>
      </w:divBdr>
    </w:div>
    <w:div w:id="1257251244">
      <w:bodyDiv w:val="1"/>
      <w:marLeft w:val="0"/>
      <w:marRight w:val="0"/>
      <w:marTop w:val="0"/>
      <w:marBottom w:val="0"/>
      <w:divBdr>
        <w:top w:val="none" w:sz="0" w:space="0" w:color="auto"/>
        <w:left w:val="none" w:sz="0" w:space="0" w:color="auto"/>
        <w:bottom w:val="none" w:sz="0" w:space="0" w:color="auto"/>
        <w:right w:val="none" w:sz="0" w:space="0" w:color="auto"/>
      </w:divBdr>
    </w:div>
    <w:div w:id="13333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77BA75D44BC469ABAE46C07B5E9FF" ma:contentTypeVersion="1" ma:contentTypeDescription="Create a new document." ma:contentTypeScope="" ma:versionID="9b4f51526f4d882b0415eaade27f697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C24A8-3F68-4653-8762-50CE0E3ADE61}">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8BA9236-EEB1-41FB-A9E0-D47A855CFED9}">
  <ds:schemaRefs>
    <ds:schemaRef ds:uri="http://schemas.microsoft.com/sharepoint/v3/contenttype/forms"/>
  </ds:schemaRefs>
</ds:datastoreItem>
</file>

<file path=customXml/itemProps3.xml><?xml version="1.0" encoding="utf-8"?>
<ds:datastoreItem xmlns:ds="http://schemas.openxmlformats.org/officeDocument/2006/customXml" ds:itemID="{D1BF8F60-C36D-4520-AE5F-9F5C43A9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C60D9CD-2859-43C2-BB56-C08DFC91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Ameer</cp:lastModifiedBy>
  <cp:revision>2</cp:revision>
  <dcterms:created xsi:type="dcterms:W3CDTF">2016-03-22T13:07:00Z</dcterms:created>
  <dcterms:modified xsi:type="dcterms:W3CDTF">2016-03-22T13:07:00Z</dcterms:modified>
</cp:coreProperties>
</file>